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Приложение</w:t>
      </w: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к постановлению администрации Кушвинского городского округа</w:t>
      </w:r>
    </w:p>
    <w:p w:rsidR="00194AAA" w:rsidRPr="00194AAA"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 xml:space="preserve">от </w:t>
      </w:r>
      <w:r w:rsidR="006A3409">
        <w:rPr>
          <w:rFonts w:ascii="Times New Roman" w:hAnsi="Times New Roman"/>
          <w:sz w:val="24"/>
          <w:szCs w:val="24"/>
        </w:rPr>
        <w:t>31.01.2018</w:t>
      </w:r>
      <w:r w:rsidRPr="00194AAA">
        <w:rPr>
          <w:rFonts w:ascii="Times New Roman" w:hAnsi="Times New Roman"/>
          <w:sz w:val="24"/>
          <w:szCs w:val="24"/>
        </w:rPr>
        <w:t xml:space="preserve"> </w:t>
      </w:r>
      <w:r w:rsidRPr="008F4B54">
        <w:rPr>
          <w:rFonts w:ascii="Times New Roman" w:hAnsi="Times New Roman"/>
          <w:sz w:val="24"/>
          <w:szCs w:val="24"/>
        </w:rPr>
        <w:t xml:space="preserve">№ </w:t>
      </w:r>
      <w:r w:rsidR="006A3409">
        <w:rPr>
          <w:rFonts w:ascii="Times New Roman" w:hAnsi="Times New Roman"/>
          <w:sz w:val="24"/>
          <w:szCs w:val="24"/>
        </w:rPr>
        <w:t>154</w:t>
      </w:r>
    </w:p>
    <w:p w:rsidR="00194AAA" w:rsidRPr="008F4B54" w:rsidRDefault="00194AAA" w:rsidP="00194AAA">
      <w:pPr>
        <w:spacing w:after="0" w:line="240" w:lineRule="auto"/>
        <w:jc w:val="center"/>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Административный регламент</w:t>
      </w: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предоставления муниципальной услуги «Выдача разрешений на ввод в эксплуатацию объектов капитального строительства»</w:t>
      </w:r>
      <w:r w:rsidRPr="008F4B54">
        <w:rPr>
          <w:rFonts w:ascii="Times New Roman" w:hAnsi="Times New Roman"/>
          <w:sz w:val="24"/>
          <w:szCs w:val="24"/>
        </w:rPr>
        <w:t xml:space="preserve"> </w:t>
      </w:r>
      <w:r w:rsidRPr="008F4B54">
        <w:rPr>
          <w:rFonts w:ascii="Times New Roman" w:hAnsi="Times New Roman"/>
          <w:b/>
          <w:sz w:val="24"/>
          <w:szCs w:val="24"/>
        </w:rPr>
        <w:t>на территории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Раздел 1. Общие положения</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Административный регламент предоставления муниципальной услуги «Выдача разрешений на ввод в эксплуатацию объектов капитального строительства» 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«Выдача разрешений на ввод в эксплуатацию объектов капитального строительства»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Предоставление муниципальной услуги регулируется следующими нормативными правовыми актами: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Конституцией Российской Федерации;</w:t>
      </w:r>
    </w:p>
    <w:p w:rsidR="00194AAA" w:rsidRPr="008F4B54" w:rsidRDefault="00194AAA" w:rsidP="00194AAA">
      <w:pPr>
        <w:shd w:val="clear" w:color="auto" w:fill="FFFFFF"/>
        <w:spacing w:after="0" w:line="240" w:lineRule="auto"/>
        <w:ind w:firstLine="709"/>
        <w:jc w:val="both"/>
        <w:rPr>
          <w:rFonts w:ascii="Times New Roman" w:hAnsi="Times New Roman"/>
          <w:sz w:val="24"/>
          <w:szCs w:val="24"/>
        </w:rPr>
      </w:pPr>
      <w:r w:rsidRPr="008F4B54">
        <w:rPr>
          <w:rFonts w:ascii="Times New Roman" w:hAnsi="Times New Roman"/>
          <w:sz w:val="24"/>
          <w:szCs w:val="24"/>
        </w:rPr>
        <w:t>2) Градостроительным кодексом Российской Федерации от 29.12.2004 г.</w:t>
      </w:r>
      <w:r w:rsidRPr="008F4B54">
        <w:rPr>
          <w:rFonts w:ascii="Times New Roman" w:hAnsi="Times New Roman"/>
          <w:b/>
          <w:sz w:val="24"/>
          <w:szCs w:val="24"/>
        </w:rPr>
        <w:t xml:space="preserve"> </w:t>
      </w:r>
      <w:r w:rsidRPr="008F4B54">
        <w:rPr>
          <w:rFonts w:ascii="Times New Roman" w:hAnsi="Times New Roman"/>
          <w:sz w:val="24"/>
          <w:szCs w:val="24"/>
        </w:rPr>
        <w:t>№ 190-ФЗ;</w:t>
      </w:r>
    </w:p>
    <w:p w:rsidR="00194AAA" w:rsidRPr="008F4B54" w:rsidRDefault="00194AAA" w:rsidP="00194AAA">
      <w:pPr>
        <w:shd w:val="clear" w:color="auto" w:fill="FFFFFF"/>
        <w:spacing w:after="0" w:line="240" w:lineRule="auto"/>
        <w:ind w:firstLine="709"/>
        <w:jc w:val="both"/>
        <w:rPr>
          <w:rFonts w:ascii="Times New Roman" w:hAnsi="Times New Roman"/>
          <w:sz w:val="24"/>
          <w:szCs w:val="24"/>
        </w:rPr>
      </w:pPr>
      <w:r w:rsidRPr="008F4B54">
        <w:rPr>
          <w:rFonts w:ascii="Times New Roman" w:hAnsi="Times New Roman"/>
          <w:spacing w:val="-4"/>
          <w:sz w:val="24"/>
          <w:szCs w:val="24"/>
        </w:rPr>
        <w:t xml:space="preserve">3) Земельным кодексом Российской Федерации </w:t>
      </w:r>
      <w:r w:rsidRPr="008F4B54">
        <w:rPr>
          <w:rFonts w:ascii="Times New Roman" w:hAnsi="Times New Roman"/>
          <w:sz w:val="24"/>
          <w:szCs w:val="24"/>
        </w:rPr>
        <w:t>от 25.10.2001 г. № 136-ФЗ</w:t>
      </w:r>
      <w:r w:rsidRPr="008F4B54">
        <w:rPr>
          <w:rFonts w:ascii="Times New Roman" w:hAnsi="Times New Roman"/>
          <w:spacing w:val="-3"/>
          <w:sz w:val="24"/>
          <w:szCs w:val="24"/>
        </w:rPr>
        <w:t>;</w:t>
      </w:r>
    </w:p>
    <w:p w:rsidR="00194AAA" w:rsidRPr="008F4B54" w:rsidRDefault="00194AAA" w:rsidP="00194AAA">
      <w:pPr>
        <w:shd w:val="clear" w:color="auto" w:fill="FFFFFF"/>
        <w:spacing w:after="0" w:line="240" w:lineRule="auto"/>
        <w:ind w:firstLine="709"/>
        <w:jc w:val="both"/>
        <w:rPr>
          <w:rFonts w:ascii="Times New Roman" w:hAnsi="Times New Roman"/>
          <w:spacing w:val="-3"/>
          <w:sz w:val="24"/>
          <w:szCs w:val="24"/>
        </w:rPr>
      </w:pPr>
      <w:r w:rsidRPr="008F4B54">
        <w:rPr>
          <w:rFonts w:ascii="Times New Roman" w:hAnsi="Times New Roman"/>
          <w:spacing w:val="-3"/>
          <w:sz w:val="24"/>
          <w:szCs w:val="24"/>
        </w:rPr>
        <w:t>4) Федеральным законом от 06.10.2003 г. № 131-ФЗ «Об общих принципах организации местного самоуправления в Российской Федерации»;</w:t>
      </w:r>
    </w:p>
    <w:p w:rsidR="00194AAA" w:rsidRPr="008F4B54" w:rsidRDefault="00194AAA" w:rsidP="00194AAA">
      <w:pPr>
        <w:shd w:val="clear" w:color="auto" w:fill="FFFFFF"/>
        <w:spacing w:after="0" w:line="240" w:lineRule="auto"/>
        <w:ind w:firstLine="709"/>
        <w:jc w:val="both"/>
        <w:rPr>
          <w:rFonts w:ascii="Times New Roman" w:hAnsi="Times New Roman"/>
          <w:sz w:val="24"/>
          <w:szCs w:val="24"/>
        </w:rPr>
      </w:pPr>
      <w:r w:rsidRPr="008F4B54">
        <w:rPr>
          <w:rFonts w:ascii="Times New Roman" w:hAnsi="Times New Roman"/>
          <w:spacing w:val="-3"/>
          <w:sz w:val="24"/>
          <w:szCs w:val="24"/>
        </w:rPr>
        <w:t xml:space="preserve">5) Федеральным законом от 29.12.2004 г. № 191-ФЗ «О введении в действие </w:t>
      </w:r>
      <w:r w:rsidRPr="008F4B54">
        <w:rPr>
          <w:rFonts w:ascii="Times New Roman" w:hAnsi="Times New Roman"/>
          <w:spacing w:val="-4"/>
          <w:sz w:val="24"/>
          <w:szCs w:val="24"/>
        </w:rPr>
        <w:t>Градостроительного кодекса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Постановлением Правительства Российской Федерации от 09.06.2006 г. № 363 «Об информационном обеспечении градостроительной деятельности»;</w:t>
      </w:r>
    </w:p>
    <w:p w:rsidR="00194AAA" w:rsidRPr="008F4B54" w:rsidRDefault="00194AAA" w:rsidP="00194AAA">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7</w:t>
      </w:r>
      <w:r w:rsidRPr="008F4B54">
        <w:rPr>
          <w:rFonts w:ascii="Times New Roman" w:hAnsi="Times New Roman"/>
          <w:sz w:val="24"/>
          <w:szCs w:val="24"/>
        </w:rPr>
        <w:t>) Постановлением Правительства Российской Федерации от 01.03.2013 г. № 175 «Об установлении документа, необходимого для получения разрешения на ввод объекта в эксплуатацию»;</w:t>
      </w:r>
    </w:p>
    <w:p w:rsidR="00194AAA" w:rsidRPr="008F4B54" w:rsidRDefault="00194AAA" w:rsidP="00194AAA">
      <w:pPr>
        <w:shd w:val="clear" w:color="auto" w:fill="FFFFFF"/>
        <w:spacing w:after="0" w:line="240" w:lineRule="auto"/>
        <w:ind w:firstLine="709"/>
        <w:jc w:val="both"/>
        <w:rPr>
          <w:rFonts w:ascii="Times New Roman" w:hAnsi="Times New Roman"/>
          <w:spacing w:val="-11"/>
          <w:sz w:val="24"/>
          <w:szCs w:val="24"/>
        </w:rPr>
      </w:pPr>
      <w:r w:rsidRPr="004970A9">
        <w:rPr>
          <w:rFonts w:ascii="Times New Roman" w:hAnsi="Times New Roman"/>
          <w:spacing w:val="-11"/>
          <w:sz w:val="24"/>
          <w:szCs w:val="24"/>
        </w:rPr>
        <w:t>8) Приказом Министерства строительства и жилищно-коммунального хозяйства Российской Федерации от 19.02.2015 года № 117/пр «Об утверждении формы разрешения на строительства и формы разрешения на ввод объекта в эксплуатацию»;</w:t>
      </w:r>
    </w:p>
    <w:p w:rsidR="00194AAA" w:rsidRPr="008F4B54" w:rsidRDefault="00853B66" w:rsidP="00194AAA">
      <w:pPr>
        <w:shd w:val="clear" w:color="auto" w:fill="FFFFFF"/>
        <w:spacing w:after="0" w:line="240" w:lineRule="auto"/>
        <w:ind w:firstLine="709"/>
        <w:jc w:val="both"/>
        <w:rPr>
          <w:rFonts w:ascii="Times New Roman" w:hAnsi="Times New Roman"/>
          <w:sz w:val="24"/>
          <w:szCs w:val="24"/>
        </w:rPr>
      </w:pPr>
      <w:r>
        <w:rPr>
          <w:rFonts w:ascii="Times New Roman" w:hAnsi="Times New Roman"/>
          <w:spacing w:val="-11"/>
          <w:sz w:val="24"/>
          <w:szCs w:val="24"/>
        </w:rPr>
        <w:t>9</w:t>
      </w:r>
      <w:r w:rsidR="00194AAA" w:rsidRPr="008F4B54">
        <w:rPr>
          <w:rFonts w:ascii="Times New Roman" w:hAnsi="Times New Roman"/>
          <w:spacing w:val="-11"/>
          <w:sz w:val="24"/>
          <w:szCs w:val="24"/>
        </w:rPr>
        <w:t>) Уставом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Заявителями, имеющими право на получение муниципальной услуги (далее – заявители) являются физические и юридические лица, а также их представители, полномочия которых подтверждаются в порядке, установленном законодательством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4.1. Информацию о предоставлении муниципальной услуги, в том числе о ходе её предоставления, заявитель может получить:</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1) в отделе градостроительства и архитектуры администрации Кушвинского городского округа (далее – отдел градостроительства и архитектуры) при личном или письменном обращении по адресу: 624300, Свердловская область, город Кушва, </w:t>
      </w:r>
      <w:r w:rsidRPr="008F4B54">
        <w:rPr>
          <w:rFonts w:ascii="Times New Roman" w:hAnsi="Times New Roman"/>
          <w:sz w:val="24"/>
          <w:szCs w:val="24"/>
        </w:rPr>
        <w:lastRenderedPageBreak/>
        <w:t xml:space="preserve">ул. Красноармейская, д. 16, кабинет № </w:t>
      </w:r>
      <w:r w:rsidR="00116BDA">
        <w:rPr>
          <w:rFonts w:ascii="Times New Roman" w:hAnsi="Times New Roman"/>
          <w:sz w:val="24"/>
          <w:szCs w:val="24"/>
        </w:rPr>
        <w:t>43</w:t>
      </w:r>
      <w:r w:rsidRPr="008F4B54">
        <w:rPr>
          <w:rFonts w:ascii="Times New Roman" w:hAnsi="Times New Roman"/>
          <w:sz w:val="24"/>
          <w:szCs w:val="24"/>
        </w:rPr>
        <w:t xml:space="preserve">; адрес электронной почты: arch.kuschva@mail.ru. Рабочие дни: </w:t>
      </w:r>
      <w:r w:rsidRPr="008F4B54">
        <w:rPr>
          <w:rFonts w:ascii="Times New Roman CYR" w:hAnsi="Times New Roman CYR" w:cs="Times New Roman CYR"/>
          <w:sz w:val="24"/>
          <w:szCs w:val="24"/>
        </w:rPr>
        <w:t xml:space="preserve">понедельник </w:t>
      </w:r>
      <w:r w:rsidR="00D5725B">
        <w:rPr>
          <w:rFonts w:ascii="Times New Roman CYR" w:hAnsi="Times New Roman CYR" w:cs="Times New Roman CYR"/>
          <w:sz w:val="24"/>
          <w:szCs w:val="24"/>
        </w:rPr>
        <w:t>–</w:t>
      </w:r>
      <w:r w:rsidRPr="008F4B54">
        <w:rPr>
          <w:rFonts w:ascii="Times New Roman CYR" w:hAnsi="Times New Roman CYR" w:cs="Times New Roman CYR"/>
          <w:sz w:val="24"/>
          <w:szCs w:val="24"/>
        </w:rPr>
        <w:t xml:space="preserve"> четверг</w:t>
      </w:r>
      <w:r w:rsidR="00D5725B">
        <w:rPr>
          <w:rFonts w:ascii="Times New Roman CYR" w:hAnsi="Times New Roman CYR" w:cs="Times New Roman CYR"/>
          <w:sz w:val="24"/>
          <w:szCs w:val="24"/>
        </w:rPr>
        <w:t>:</w:t>
      </w:r>
      <w:r w:rsidRPr="008F4B54">
        <w:rPr>
          <w:rFonts w:ascii="Times New Roman CYR" w:hAnsi="Times New Roman CYR" w:cs="Times New Roman CYR"/>
          <w:sz w:val="24"/>
          <w:szCs w:val="24"/>
        </w:rPr>
        <w:t xml:space="preserve"> с 8.00 до 17.00 часов, пятница</w:t>
      </w:r>
      <w:r w:rsidR="00D5725B">
        <w:rPr>
          <w:rFonts w:ascii="Times New Roman CYR" w:hAnsi="Times New Roman CYR" w:cs="Times New Roman CYR"/>
          <w:sz w:val="24"/>
          <w:szCs w:val="24"/>
        </w:rPr>
        <w:t>:</w:t>
      </w:r>
      <w:r w:rsidRPr="008F4B54">
        <w:rPr>
          <w:rFonts w:ascii="Times New Roman CYR" w:hAnsi="Times New Roman CYR" w:cs="Times New Roman CYR"/>
          <w:sz w:val="24"/>
          <w:szCs w:val="24"/>
        </w:rPr>
        <w:t xml:space="preserve"> с 8.00 до 16.00 часов (обед с 13.00 до 13.48), </w:t>
      </w:r>
      <w:r w:rsidRPr="008F4B54">
        <w:rPr>
          <w:rFonts w:ascii="Times New Roman" w:hAnsi="Times New Roman"/>
          <w:sz w:val="24"/>
          <w:szCs w:val="24"/>
        </w:rPr>
        <w:t>приемные дни</w:t>
      </w:r>
      <w:r>
        <w:rPr>
          <w:rFonts w:ascii="Times New Roman" w:hAnsi="Times New Roman"/>
          <w:sz w:val="24"/>
          <w:szCs w:val="24"/>
        </w:rPr>
        <w:t>:</w:t>
      </w:r>
      <w:r w:rsidRPr="008F4B54">
        <w:rPr>
          <w:rFonts w:ascii="Times New Roman CYR" w:hAnsi="Times New Roman CYR" w:cs="Times New Roman CYR"/>
          <w:sz w:val="24"/>
          <w:szCs w:val="24"/>
        </w:rPr>
        <w:t xml:space="preserve"> понедельник и среда</w:t>
      </w:r>
      <w:r w:rsidRPr="008F4B54">
        <w:rPr>
          <w:rFonts w:ascii="Times New Roman" w:hAnsi="Times New Roman"/>
          <w:sz w:val="24"/>
          <w:szCs w:val="24"/>
        </w:rPr>
        <w:t>. Телефон для справок: 8 (34344) 2-57-36;</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на информационных стендах отдела градостроительства и архитектуры администрации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в информационно-телекоммуникационной сети Интернет (далее – сеть Интернет): на официальном сайте Кушвинского городского округа (</w:t>
      </w:r>
      <w:hyperlink r:id="rId7" w:history="1">
        <w:r w:rsidRPr="008F4B54">
          <w:rPr>
            <w:rStyle w:val="a8"/>
            <w:rFonts w:ascii="Times New Roman" w:hAnsi="Times New Roman"/>
            <w:sz w:val="24"/>
            <w:szCs w:val="24"/>
          </w:rPr>
          <w:t>http://kushva.midural.ru</w:t>
        </w:r>
      </w:hyperlink>
      <w:r w:rsidRPr="008F4B54">
        <w:rPr>
          <w:rFonts w:ascii="Times New Roman" w:hAnsi="Times New Roman"/>
          <w:sz w:val="24"/>
          <w:szCs w:val="24"/>
        </w:rPr>
        <w:t>), на Едином портале государственных и муниципальных услуг (функций) (</w:t>
      </w:r>
      <w:hyperlink r:id="rId8" w:history="1">
        <w:r w:rsidRPr="008F4B54">
          <w:rPr>
            <w:rStyle w:val="a8"/>
            <w:rFonts w:ascii="Times New Roman" w:hAnsi="Times New Roman"/>
            <w:sz w:val="24"/>
            <w:szCs w:val="24"/>
          </w:rPr>
          <w:t>http://www.gosuslugi.ru</w:t>
        </w:r>
      </w:hyperlink>
      <w:r w:rsidRPr="008F4B54">
        <w:rPr>
          <w:rFonts w:ascii="Times New Roman" w:hAnsi="Times New Roman"/>
          <w:sz w:val="24"/>
          <w:szCs w:val="24"/>
        </w:rPr>
        <w:t>) (далее – Единый портал), на Региональном портале государственных и муниципальных услуг (http://66.gosuslugi.ru/pgu) (далее – Региональный портал);</w:t>
      </w:r>
    </w:p>
    <w:p w:rsidR="00194AAA" w:rsidRPr="008F4B54" w:rsidRDefault="00194AAA" w:rsidP="00194AAA">
      <w:pPr>
        <w:spacing w:after="0" w:line="240" w:lineRule="auto"/>
        <w:ind w:firstLine="709"/>
        <w:jc w:val="both"/>
        <w:rPr>
          <w:rFonts w:ascii="Times New Roman" w:hAnsi="Times New Roman"/>
          <w:i/>
          <w:sz w:val="24"/>
          <w:szCs w:val="24"/>
        </w:rPr>
      </w:pPr>
      <w:r w:rsidRPr="008F4B54">
        <w:rPr>
          <w:rFonts w:ascii="Times New Roman" w:hAnsi="Times New Roman"/>
          <w:sz w:val="24"/>
          <w:szCs w:val="24"/>
        </w:rPr>
        <w:t>4) в многофункциональном центре предоставления государственных и муниципальных услуг (далее – МФЦ).</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Информацию о месте нахождения, телефонах, адресах электронной почты, графике и режиме работы МФЦ (отделов МФЦ)</w:t>
      </w:r>
      <w:r w:rsidRPr="008F4B54">
        <w:rPr>
          <w:rFonts w:ascii="Times New Roman" w:hAnsi="Times New Roman"/>
          <w:sz w:val="24"/>
          <w:szCs w:val="24"/>
        </w:rPr>
        <w:t xml:space="preserve"> </w:t>
      </w:r>
      <w:r w:rsidRPr="008F4B54">
        <w:rPr>
          <w:rFonts w:ascii="Times New Roman" w:eastAsia="ヒラギノ角ゴ Pro W3" w:hAnsi="Times New Roman"/>
          <w:sz w:val="24"/>
          <w:szCs w:val="24"/>
        </w:rPr>
        <w:t>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Специалисты отдела градостроительства и архитектуры администрации Кушвинского городского округа</w:t>
      </w:r>
      <w:r w:rsidRPr="008F4B54">
        <w:rPr>
          <w:rFonts w:ascii="Times New Roman" w:hAnsi="Times New Roman"/>
          <w:i/>
          <w:sz w:val="24"/>
          <w:szCs w:val="24"/>
        </w:rPr>
        <w:t xml:space="preserve"> </w:t>
      </w:r>
      <w:r w:rsidRPr="008F4B54">
        <w:rPr>
          <w:rFonts w:ascii="Times New Roman" w:hAnsi="Times New Roman"/>
          <w:sz w:val="24"/>
          <w:szCs w:val="24"/>
        </w:rPr>
        <w:t>(далее – специалисты отдела градостроительства и архитектуры) предоставляют заявителям следующую информацию: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о нормативных правовых актах, регулирующих предоставление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о перечне и видах документов, необходимых для получения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получения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о времени приема и выдачи документов;</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о сроках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7) о ходе предоставления муниципальной услуги (для заявителей, подавших заявление и документы в отдел градостроительства и архитектуры).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При личном обращении гражданин предъявляет документ, удостоверяющий личность.</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Все обращения регистрируются в компьютере в специальной программе и (или) в журнале регистрации обращений граждан.</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Все консультации, а также представленные в ходе консультаций документы и материалы, являются бесплатными.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4.3. На информационных стендах размещается следующая информация: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извлечения из текста настоящего административного регламента с приложениями;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краткое описание порядка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образцы оформления документов, необходимых для получения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7) график приема граждан;</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8) порядок получения консультаций (справок), информации о ходе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4.4. На официальном сайте Кушвинского городского округа размещается следующая информация: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сведения о местонахождении, график работы, контактные телефоны, адреса электронной почты отдела градостроительства и архитектуры администрации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текст настоящего административного регламента с приложениями.</w:t>
      </w:r>
    </w:p>
    <w:p w:rsidR="00194AAA" w:rsidRPr="008F4B54" w:rsidRDefault="00194AAA" w:rsidP="00194AAA">
      <w:pPr>
        <w:spacing w:after="0" w:line="240" w:lineRule="auto"/>
        <w:ind w:firstLine="709"/>
        <w:jc w:val="both"/>
        <w:rPr>
          <w:rFonts w:ascii="Times New Roman" w:hAnsi="Times New Roman"/>
          <w:i/>
          <w:sz w:val="24"/>
          <w:szCs w:val="24"/>
        </w:rPr>
      </w:pPr>
      <w:r w:rsidRPr="008F4B54">
        <w:rPr>
          <w:rFonts w:ascii="Times New Roman" w:hAnsi="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о нормативных правовых актах, регулирующих предоставление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о перечне и видах документов, необходимых для получения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получения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о сроках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о порядке обжалования действий (бездействия) и решений, осуществляемых и принимаемых в ходе оказания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о ходе предоставления муниципальной услуги (для заявителей, подавших заявление и документы в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w:t>
      </w:r>
      <w:r w:rsidR="00296C8E">
        <w:rPr>
          <w:rFonts w:ascii="Times New Roman" w:hAnsi="Times New Roman"/>
          <w:sz w:val="24"/>
          <w:szCs w:val="24"/>
        </w:rPr>
        <w:t>22 Кодекса административного судопроизводства Российской Федерации</w:t>
      </w:r>
      <w:r w:rsidRPr="008F4B54">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Раздел 2. Стандарт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Муниципальная услуга, предоставление которой регулируется настоящим административным регламентом, именуется «Выдача разрешений на ввод в эксплуатацию объектов капитального строительства» на территории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Предоставление муниципальной услуги осуществляет отдел градостроительства и архитектуры администрации Кушвинского городского округа</w:t>
      </w:r>
      <w:r w:rsidRPr="008F4B54">
        <w:rPr>
          <w:rFonts w:ascii="Times New Roman" w:hAnsi="Times New Roman"/>
          <w:i/>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В целях получения информации и документов, необходимых для предоставления муниципальной услуги, осуществляется взаимодействие со следующими органами и организациями: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Федеральная служба государственной регистрации, кадастра и картографии (Росреестр);</w:t>
      </w:r>
    </w:p>
    <w:p w:rsidR="00194AAA"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Федеральная служба по экологическому, технологическому и атомному надзору (Ростехнадзор)</w:t>
      </w:r>
      <w:r>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3) Управление государственного строительного надзора Свердловской области (Госстройнадзор).</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Результатом предоставления муниципальной услуги является:</w:t>
      </w:r>
    </w:p>
    <w:p w:rsidR="00194AAA" w:rsidRPr="008F4B54" w:rsidRDefault="00194AAA" w:rsidP="00194AAA">
      <w:pPr>
        <w:shd w:val="clear" w:color="auto" w:fill="FFFFFF"/>
        <w:tabs>
          <w:tab w:val="left" w:pos="994"/>
        </w:tabs>
        <w:spacing w:after="0" w:line="240" w:lineRule="auto"/>
        <w:ind w:left="14" w:firstLine="662"/>
        <w:jc w:val="both"/>
        <w:rPr>
          <w:rFonts w:ascii="Times New Roman" w:hAnsi="Times New Roman"/>
          <w:sz w:val="24"/>
          <w:szCs w:val="24"/>
        </w:rPr>
      </w:pPr>
      <w:r w:rsidRPr="008F4B54">
        <w:rPr>
          <w:rFonts w:ascii="Times New Roman" w:hAnsi="Times New Roman"/>
          <w:spacing w:val="-15"/>
          <w:sz w:val="24"/>
          <w:szCs w:val="24"/>
        </w:rPr>
        <w:t>1)</w:t>
      </w:r>
      <w:r>
        <w:rPr>
          <w:rFonts w:ascii="Times New Roman" w:hAnsi="Times New Roman"/>
          <w:spacing w:val="-15"/>
          <w:sz w:val="24"/>
          <w:szCs w:val="24"/>
        </w:rPr>
        <w:t xml:space="preserve"> </w:t>
      </w:r>
      <w:r w:rsidRPr="008F4B54">
        <w:rPr>
          <w:rFonts w:ascii="Times New Roman" w:hAnsi="Times New Roman"/>
          <w:sz w:val="24"/>
          <w:szCs w:val="24"/>
        </w:rPr>
        <w:t>разрешени</w:t>
      </w:r>
      <w:r>
        <w:rPr>
          <w:rFonts w:ascii="Times New Roman" w:hAnsi="Times New Roman"/>
          <w:sz w:val="24"/>
          <w:szCs w:val="24"/>
        </w:rPr>
        <w:t>е</w:t>
      </w:r>
      <w:r w:rsidRPr="008F4B54">
        <w:rPr>
          <w:rFonts w:ascii="Times New Roman" w:hAnsi="Times New Roman"/>
          <w:sz w:val="24"/>
          <w:szCs w:val="24"/>
        </w:rPr>
        <w:t xml:space="preserve"> на ввод в эксплуатацию объекта капитального строительства;</w:t>
      </w:r>
    </w:p>
    <w:p w:rsidR="00194AAA" w:rsidRPr="008F4B54" w:rsidRDefault="00194AAA" w:rsidP="00194AAA">
      <w:pPr>
        <w:shd w:val="clear" w:color="auto" w:fill="FFFFFF"/>
        <w:tabs>
          <w:tab w:val="left" w:pos="994"/>
        </w:tabs>
        <w:spacing w:after="0" w:line="240" w:lineRule="auto"/>
        <w:ind w:left="14" w:firstLine="662"/>
        <w:jc w:val="both"/>
        <w:rPr>
          <w:rFonts w:ascii="Times New Roman" w:hAnsi="Times New Roman"/>
          <w:sz w:val="24"/>
          <w:szCs w:val="24"/>
        </w:rPr>
      </w:pPr>
      <w:r>
        <w:rPr>
          <w:rFonts w:ascii="Times New Roman" w:hAnsi="Times New Roman"/>
          <w:spacing w:val="-8"/>
          <w:sz w:val="24"/>
          <w:szCs w:val="24"/>
        </w:rPr>
        <w:t>2</w:t>
      </w:r>
      <w:r w:rsidRPr="008F4B54">
        <w:rPr>
          <w:rFonts w:ascii="Times New Roman" w:hAnsi="Times New Roman"/>
          <w:spacing w:val="-8"/>
          <w:sz w:val="24"/>
          <w:szCs w:val="24"/>
        </w:rPr>
        <w:t xml:space="preserve">) </w:t>
      </w:r>
      <w:r w:rsidRPr="008F4B54">
        <w:rPr>
          <w:rFonts w:ascii="Times New Roman" w:hAnsi="Times New Roman"/>
          <w:spacing w:val="4"/>
          <w:sz w:val="24"/>
          <w:szCs w:val="24"/>
        </w:rPr>
        <w:t xml:space="preserve">письменный мотивированный отказ в выдаче разрешения на ввод в эксплуатацию </w:t>
      </w:r>
      <w:r w:rsidRPr="008F4B54">
        <w:rPr>
          <w:rFonts w:ascii="Times New Roman" w:hAnsi="Times New Roman"/>
          <w:spacing w:val="-4"/>
          <w:sz w:val="24"/>
          <w:szCs w:val="24"/>
        </w:rPr>
        <w:t>объекта капитального строительства.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5. Срок предоставления муниципальной услуги составляет </w:t>
      </w:r>
      <w:r w:rsidR="00A550B4">
        <w:rPr>
          <w:rFonts w:ascii="Times New Roman" w:hAnsi="Times New Roman"/>
          <w:sz w:val="24"/>
          <w:szCs w:val="24"/>
        </w:rPr>
        <w:t>не более семи рабочих дней</w:t>
      </w:r>
      <w:r w:rsidRPr="008F4B54">
        <w:rPr>
          <w:rFonts w:ascii="Times New Roman" w:hAnsi="Times New Roman"/>
          <w:sz w:val="24"/>
          <w:szCs w:val="24"/>
        </w:rPr>
        <w:t xml:space="preserve"> со дня </w:t>
      </w:r>
      <w:r w:rsidR="00A550B4">
        <w:rPr>
          <w:rFonts w:ascii="Times New Roman" w:hAnsi="Times New Roman"/>
          <w:sz w:val="24"/>
          <w:szCs w:val="24"/>
        </w:rPr>
        <w:t>получения заявления</w:t>
      </w:r>
      <w:r w:rsidRPr="008F4B54">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lastRenderedPageBreak/>
        <w:t>В случае подачи заявления в МФЦ срок предоставления муниципальной услуги исчисляется со дня регистрации заявления специалистом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При наличии оснований муниципальная услуга может быть приостановлена на срок до 60 (шестидесяти) календарных дней.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Исчерпывающий перечень документов,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6.1. Для получения муниципальной услуги заявитель самостоятельно предоставляет в отдел градостроительства и архитектуры администрации Кушвинского городского округа или в МФЦ письменное заявление по установленной форме (приложение № 1 к настоящему административному регламенту) с приложением следующих документов:</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8F4B54">
        <w:rPr>
          <w:rFonts w:ascii="Times New Roman" w:hAnsi="Times New Roman"/>
          <w:sz w:val="24"/>
          <w:szCs w:val="24"/>
        </w:rPr>
        <w:t>) акт приемки объекта капитального строительства (в случае осуществления строительства, реконструкции на основании договора</w:t>
      </w:r>
      <w:r w:rsidR="00951EB9">
        <w:rPr>
          <w:rFonts w:ascii="Times New Roman" w:hAnsi="Times New Roman"/>
          <w:sz w:val="24"/>
          <w:szCs w:val="24"/>
        </w:rPr>
        <w:t xml:space="preserve"> строительного подряда</w:t>
      </w:r>
      <w:r w:rsidRPr="008F4B54">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8F4B54">
        <w:rPr>
          <w:rFonts w:ascii="Times New Roman" w:hAnsi="Times New Roman"/>
          <w:sz w:val="24"/>
          <w:szCs w:val="24"/>
        </w:rPr>
        <w:t>)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8F4B54">
        <w:rPr>
          <w:rFonts w:ascii="Times New Roman" w:hAnsi="Times New Roman"/>
          <w:sz w:val="24"/>
          <w:szCs w:val="24"/>
        </w:rPr>
        <w:t>)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8F4B54">
        <w:rPr>
          <w:rFonts w:ascii="Times New Roman" w:hAnsi="Times New Roman"/>
          <w:sz w:val="24"/>
          <w:szCs w:val="24"/>
        </w:rPr>
        <w:t>)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8F4B54">
        <w:rPr>
          <w:rFonts w:ascii="Times New Roman" w:hAnsi="Times New Roman"/>
          <w:sz w:val="24"/>
          <w:szCs w:val="24"/>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194AAA"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8F4B54">
        <w:rPr>
          <w:rFonts w:ascii="Times New Roman" w:hAnsi="Times New Roman"/>
          <w:sz w:val="24"/>
          <w:szCs w:val="24"/>
        </w:rPr>
        <w:t>)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94AAA"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A45615">
        <w:rPr>
          <w:rFonts w:ascii="Times New Roman" w:hAnsi="Times New Roman"/>
          <w:sz w:val="24"/>
          <w:szCs w:val="24"/>
        </w:rPr>
        <w:t>) технический план на объект капитального строительства</w:t>
      </w:r>
      <w:r>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8) акт приемки выполненных работ по сохранению объекта культурного наследия, утвержденный соответствующим органом охраны объектов культурного наследия</w:t>
      </w:r>
      <w:r w:rsidR="008354F9">
        <w:rPr>
          <w:rFonts w:ascii="Times New Roman" w:hAnsi="Times New Roman"/>
          <w:sz w:val="24"/>
          <w:szCs w:val="24"/>
        </w:rPr>
        <w:t xml:space="preserve">, </w:t>
      </w:r>
      <w:r w:rsidR="008354F9" w:rsidRPr="008354F9">
        <w:rPr>
          <w:rFonts w:ascii="Times New Roman" w:hAnsi="Times New Roman" w:cs="Times New Roman"/>
          <w:color w:val="000000"/>
          <w:sz w:val="24"/>
          <w:szCs w:val="24"/>
        </w:rPr>
        <w:t>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r>
        <w:rPr>
          <w:rFonts w:ascii="Times New Roman" w:hAnsi="Times New Roman"/>
          <w:sz w:val="24"/>
          <w:szCs w:val="24"/>
        </w:rPr>
        <w:t>.</w:t>
      </w:r>
    </w:p>
    <w:p w:rsidR="00194AAA" w:rsidRPr="008F4B54" w:rsidRDefault="00194AAA" w:rsidP="00194AAA">
      <w:pPr>
        <w:autoSpaceDE w:val="0"/>
        <w:autoSpaceDN w:val="0"/>
        <w:adjustRightInd w:val="0"/>
        <w:spacing w:after="0" w:line="240" w:lineRule="auto"/>
        <w:ind w:firstLine="709"/>
        <w:jc w:val="both"/>
        <w:rPr>
          <w:rFonts w:ascii="Times New Roman" w:hAnsi="Times New Roman"/>
          <w:sz w:val="24"/>
          <w:szCs w:val="24"/>
        </w:rPr>
      </w:pPr>
      <w:r w:rsidRPr="008F4B54">
        <w:rPr>
          <w:rFonts w:ascii="Times New Roman" w:hAnsi="Times New Roman"/>
          <w:sz w:val="24"/>
          <w:szCs w:val="24"/>
        </w:rPr>
        <w:t>6.2. Заявитель вправе представить по собственной инициативе следующие документы: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1) правоустанавливающие документы на земельный участок (если право зарегистрировано в Едином государственном реестре </w:t>
      </w:r>
      <w:r w:rsidR="006172AA">
        <w:rPr>
          <w:rFonts w:ascii="Times New Roman" w:hAnsi="Times New Roman"/>
          <w:sz w:val="24"/>
          <w:szCs w:val="24"/>
        </w:rPr>
        <w:t>недвижимости</w:t>
      </w:r>
      <w:r w:rsidRPr="008F4B54">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2)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разрешение на строительство;</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4)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w:t>
      </w:r>
      <w:r>
        <w:rPr>
          <w:rFonts w:ascii="Times New Roman" w:hAnsi="Times New Roman"/>
          <w:sz w:val="24"/>
          <w:szCs w:val="24"/>
        </w:rPr>
        <w:t>7 статьи 54 Градостроительного к</w:t>
      </w:r>
      <w:r w:rsidRPr="008F4B54">
        <w:rPr>
          <w:rFonts w:ascii="Times New Roman" w:hAnsi="Times New Roman"/>
          <w:sz w:val="24"/>
          <w:szCs w:val="24"/>
        </w:rPr>
        <w:t>одекса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6.3. Специалист не вправе требовать от заявителя документов, не предусмотренных пунктом 6.1 настоящего раздела.</w:t>
      </w:r>
    </w:p>
    <w:p w:rsidR="00194AAA" w:rsidRPr="008F4B54" w:rsidRDefault="00194AAA" w:rsidP="00194AAA">
      <w:pPr>
        <w:autoSpaceDE w:val="0"/>
        <w:autoSpaceDN w:val="0"/>
        <w:adjustRightInd w:val="0"/>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Для рассмотрения заявления о выдаче разрешения на ввод в эксплуатацию объектов капитального строительства специалист отдела градостроительства и архитектуры </w:t>
      </w:r>
      <w:r>
        <w:rPr>
          <w:rFonts w:ascii="Times New Roman" w:hAnsi="Times New Roman"/>
          <w:sz w:val="24"/>
          <w:szCs w:val="24"/>
        </w:rPr>
        <w:t xml:space="preserve">или МФЦ </w:t>
      </w:r>
      <w:r w:rsidRPr="008F4B54">
        <w:rPr>
          <w:rFonts w:ascii="Times New Roman" w:hAnsi="Times New Roman"/>
          <w:sz w:val="24"/>
          <w:szCs w:val="24"/>
        </w:rPr>
        <w:t>в рамках межведомственного информационного взаимодействия запрашивает документы (их копии или содержащиеся в них сведения), указанные в пункте 6.2 настоящего раздела, если они не были представлены заявителем по собственной инициативе.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6.4. Представленные документы должны соответствовать следующим требованиям:</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текст документа написан разборчиво от руки или при помощи средств электронно-вычислительной техники;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фамилия, имя и отчество (последнее – при наличии) (наименование) заявителя, его место жительства (место нахождения), телефон написаны полностью;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отсутствуют подчистки, приписки, зачеркнутые слова и иные исправления;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документы не исполнены карандашом;</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в документах не должно быть повреждений, наличие которых не позволяло бы однозначно истолковать их содержание.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6.5. </w:t>
      </w:r>
      <w:r w:rsidRPr="008F4B54">
        <w:rPr>
          <w:rFonts w:ascii="Times New Roman" w:hAnsi="Times New Roman"/>
          <w:spacing w:val="5"/>
          <w:sz w:val="24"/>
          <w:szCs w:val="24"/>
        </w:rPr>
        <w:t>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7. Заявление о предоставлении муниципальной услуги с приложением документов, необходимых для предоставления муниципальной услуги, может быть направлено:</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непосредственно в отдел градостроительства и архитектуры администрации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посредством многофункционального центра предоставления государственных и муниципальных услуг;</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в электронной форме в отсканированном виде: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на электронную почту отдела градостроительства и архитектуры по адресу: arch.kuschva@mail.ru;</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через Единый портал либо через Региональный портал государственных и муниципальных услуг (функций).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8. Исчерпывающий перечень оснований для отказа в приеме документов,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предоставление документов, не соответствующих перечню, указанному в пункте 6.1 настоящего раздела;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нарушение требований к оформлению документов;</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наличие в запросах ненормативной лексики и оскорбительных высказываний;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9. Исчерпывающий перечень оснований для приостановления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заявление заявителя о приостановлении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наличие противоречивых сведений в представленных документах;</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сведений.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По основанию, указанному в подпункте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rsidR="00194AAA"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10. Исчерпывающий перечень оснований для отказа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1) отсутствие документов, указанных в пункте 6.1 настоящего раздела;</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8F4B54">
        <w:rPr>
          <w:rFonts w:ascii="Times New Roman" w:hAnsi="Times New Roman"/>
          <w:sz w:val="24"/>
          <w:szCs w:val="24"/>
        </w:rPr>
        <w:t>) отсутствие у заявителя права на получение муниципальной услуги в соответствии с действующим законодательством;</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8F4B54">
        <w:rPr>
          <w:rFonts w:ascii="Times New Roman" w:hAnsi="Times New Roman"/>
          <w:sz w:val="24"/>
          <w:szCs w:val="24"/>
        </w:rPr>
        <w:t>) заявление заявителя о прекращении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8F4B54">
        <w:rPr>
          <w:rFonts w:ascii="Times New Roman" w:hAnsi="Times New Roman"/>
          <w:sz w:val="24"/>
          <w:szCs w:val="24"/>
        </w:rPr>
        <w:t>)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8F4B54">
        <w:rPr>
          <w:rFonts w:ascii="Times New Roman" w:hAnsi="Times New Roman"/>
          <w:sz w:val="24"/>
          <w:szCs w:val="24"/>
        </w:rPr>
        <w:t>) несоответствие объекта капитального строительства требованиям, установленным в разрешении на строительство;</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8F4B54">
        <w:rPr>
          <w:rFonts w:ascii="Times New Roman" w:hAnsi="Times New Roman"/>
          <w:sz w:val="24"/>
          <w:szCs w:val="24"/>
        </w:rPr>
        <w:t>)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8F4B54">
        <w:rPr>
          <w:rFonts w:ascii="Times New Roman" w:hAnsi="Times New Roman"/>
          <w:sz w:val="24"/>
          <w:szCs w:val="24"/>
        </w:rPr>
        <w:t>) не поступление в отдел градостроительства и архитектуры администрации Кушвинского городского округа</w:t>
      </w:r>
      <w:r w:rsidRPr="008F4B54">
        <w:rPr>
          <w:rFonts w:ascii="Times New Roman" w:hAnsi="Times New Roman"/>
          <w:i/>
          <w:sz w:val="24"/>
          <w:szCs w:val="24"/>
        </w:rPr>
        <w:t xml:space="preserve"> </w:t>
      </w:r>
      <w:r w:rsidRPr="008F4B54">
        <w:rPr>
          <w:rFonts w:ascii="Times New Roman" w:hAnsi="Times New Roman"/>
          <w:sz w:val="24"/>
          <w:szCs w:val="24"/>
        </w:rPr>
        <w:t>ответа органа или организации, предоставляющей документ и (или) информацию посредством межведомственного взаимодействия, или поступление от такого органа или организации ответа, свидетельствующего об отсутствии документа и (или) информации, указанных в пункте 6.2 настоящего раздела, если соответствующие документы и (или) информация не представлены заявителем по собственной инициативе.</w:t>
      </w:r>
    </w:p>
    <w:p w:rsidR="00194AAA"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Отказ в предоставлении муниципальной услуги по указанному основанию допускается в случае, если специалист отдела градостроительства и архитектуры,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 в течение 60 календарных дней со дня направления уведомления;</w:t>
      </w:r>
    </w:p>
    <w:p w:rsidR="00194AAA"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8) невыполнение застройщиком требований, предусмотренных частью 18 статьи 51 Градостроительного кодекса</w:t>
      </w:r>
      <w:r w:rsidR="00331F9F">
        <w:rPr>
          <w:rFonts w:ascii="Times New Roman" w:hAnsi="Times New Roman"/>
          <w:sz w:val="24"/>
          <w:szCs w:val="24"/>
        </w:rPr>
        <w:t>;</w:t>
      </w:r>
    </w:p>
    <w:p w:rsidR="00331F9F" w:rsidRPr="008F4B54" w:rsidRDefault="00331F9F" w:rsidP="00194AAA">
      <w:pPr>
        <w:spacing w:after="0" w:line="240" w:lineRule="auto"/>
        <w:ind w:firstLine="709"/>
        <w:jc w:val="both"/>
        <w:rPr>
          <w:rFonts w:ascii="Times New Roman" w:hAnsi="Times New Roman"/>
          <w:sz w:val="24"/>
          <w:szCs w:val="24"/>
        </w:rPr>
      </w:pPr>
      <w:r>
        <w:rPr>
          <w:rFonts w:ascii="Times New Roman" w:hAnsi="Times New Roman"/>
          <w:sz w:val="24"/>
          <w:szCs w:val="24"/>
        </w:rPr>
        <w:t>9) иные документы, установленные Правительством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11. При предоставлении муниципальной услуги плата с заявителя не взимается.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12. Максимальный срок ожидания в очереди.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12.1. При подаче запроса о предоставлении муниципальной услуги максимальный срок ожидания в очереди составляет 15 минут.</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12.2. При получении результата предоставления муниципальной услуги максимальный срок ожидания в очереди составляет 15 минут.</w:t>
      </w:r>
    </w:p>
    <w:p w:rsidR="00194AAA" w:rsidRPr="008F4B54" w:rsidRDefault="00194AAA" w:rsidP="00194AAA">
      <w:pPr>
        <w:autoSpaceDE w:val="0"/>
        <w:autoSpaceDN w:val="0"/>
        <w:adjustRightInd w:val="0"/>
        <w:spacing w:after="0" w:line="240" w:lineRule="auto"/>
        <w:ind w:firstLine="720"/>
        <w:jc w:val="both"/>
        <w:rPr>
          <w:rFonts w:ascii="Times New Roman" w:hAnsi="Times New Roman"/>
          <w:sz w:val="24"/>
          <w:szCs w:val="24"/>
        </w:rPr>
      </w:pPr>
      <w:r w:rsidRPr="008F4B54">
        <w:rPr>
          <w:rFonts w:ascii="Times New Roman" w:hAnsi="Times New Roman"/>
          <w:sz w:val="24"/>
          <w:szCs w:val="24"/>
        </w:rPr>
        <w:t>12.3. В случае объективной задержки продвижения очереди специалист отдела градостроительства и архитектуры, осуществляющий прием и регистрацию документов, обязан уведомить ожидающих о причинах задержки и предполагаемом времени ожидания.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13.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случае, если заявление на предоставление муниципальной услуги подается посредством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14. Требования к помещениям, в которых предоставляется муниципальная услуга: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194AAA"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sidR="00DC5FE2">
        <w:rPr>
          <w:rFonts w:ascii="Times New Roman" w:hAnsi="Times New Roman"/>
          <w:sz w:val="24"/>
          <w:szCs w:val="24"/>
        </w:rPr>
        <w:t>;</w:t>
      </w:r>
    </w:p>
    <w:p w:rsidR="00DC5FE2" w:rsidRPr="008F4B54" w:rsidRDefault="00DC5FE2" w:rsidP="00194AAA">
      <w:pPr>
        <w:spacing w:after="0" w:line="240" w:lineRule="auto"/>
        <w:ind w:firstLine="709"/>
        <w:jc w:val="both"/>
        <w:rPr>
          <w:rFonts w:ascii="Times New Roman" w:hAnsi="Times New Roman"/>
          <w:sz w:val="24"/>
          <w:szCs w:val="24"/>
        </w:rPr>
      </w:pPr>
      <w:r>
        <w:rPr>
          <w:rFonts w:ascii="Times New Roman" w:hAnsi="Times New Roman"/>
          <w:sz w:val="24"/>
          <w:szCs w:val="24"/>
        </w:rPr>
        <w:t>5) здания (помещения),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15. Показатели доступности и качества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15.1. Показателями доступности муниципальной услуги являются: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транспортная доступность к местам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возможность получения услуги в электронной форме;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возможность получения услуги посредством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размещение информации о порядке предоставления муниципальной услуги на официальном сайте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15.2. Показателями качества предоставления муниципальной услуги являются: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соблюдение срока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соблюдение порядка выполнения административных процедур;</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обоснованных жалоб на действия (бездействие) должностных лиц, осуществленные в ходе предоставления муниципальной услуги.</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hAnsi="Times New Roman"/>
          <w:sz w:val="24"/>
          <w:szCs w:val="24"/>
        </w:rPr>
        <w:t xml:space="preserve">16. </w:t>
      </w:r>
      <w:r w:rsidRPr="008F4B54">
        <w:rPr>
          <w:rFonts w:ascii="Times New Roman" w:eastAsia="ヒラギノ角ゴ Pro W3" w:hAnsi="Times New Roman"/>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(процедуры):</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 xml:space="preserve">1) </w:t>
      </w:r>
      <w:r w:rsidRPr="008F4B54">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Pr="008F4B54">
        <w:rPr>
          <w:rFonts w:ascii="Times New Roman" w:eastAsia="ヒラギノ角ゴ Pro W3" w:hAnsi="Times New Roman"/>
          <w:sz w:val="24"/>
          <w:szCs w:val="24"/>
        </w:rPr>
        <w:t>;</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 xml:space="preserve">2) </w:t>
      </w:r>
      <w:r w:rsidRPr="008F4B54">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Pr="008F4B54">
        <w:rPr>
          <w:rFonts w:ascii="Times New Roman" w:eastAsia="ヒラギノ角ゴ Pro W3" w:hAnsi="Times New Roman"/>
          <w:sz w:val="24"/>
          <w:szCs w:val="24"/>
        </w:rPr>
        <w:t>;</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 xml:space="preserve">3) </w:t>
      </w:r>
      <w:r w:rsidRPr="008F4B54">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lastRenderedPageBreak/>
        <w:t xml:space="preserve">4) </w:t>
      </w:r>
      <w:r w:rsidRPr="008F4B54">
        <w:rPr>
          <w:rFonts w:ascii="Times New Roman" w:hAnsi="Times New Roman"/>
          <w:sz w:val="24"/>
          <w:szCs w:val="24"/>
        </w:rPr>
        <w:t xml:space="preserve">выдача заявителю разрешения (отказа в выдаче разрешения) на ввод </w:t>
      </w:r>
      <w:r w:rsidR="00FF2433">
        <w:rPr>
          <w:rFonts w:ascii="Times New Roman" w:hAnsi="Times New Roman"/>
          <w:sz w:val="24"/>
          <w:szCs w:val="24"/>
        </w:rPr>
        <w:t xml:space="preserve">объекта капитального строительства </w:t>
      </w:r>
      <w:r w:rsidRPr="008F4B54">
        <w:rPr>
          <w:rFonts w:ascii="Times New Roman" w:hAnsi="Times New Roman"/>
          <w:sz w:val="24"/>
          <w:szCs w:val="24"/>
        </w:rPr>
        <w:t>в эксплуатацию</w:t>
      </w:r>
      <w:r w:rsidRPr="008F4B54">
        <w:rPr>
          <w:rFonts w:ascii="Times New Roman" w:eastAsia="ヒラギノ角ゴ Pro W3"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Последовательность административных действий (процедур) приводится в блок-схеме (приложение № 2 к настоящему административному регламенту).</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Предоставление муниципальной услуги включает в себя следующие административные процедуры: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информирование и консультирование заявителей по вопросам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прием и регистрация заявления и документов,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4) </w:t>
      </w:r>
      <w:r w:rsidRPr="00BA329B">
        <w:rPr>
          <w:rFonts w:ascii="Times New Roman" w:hAnsi="Times New Roman"/>
          <w:sz w:val="24"/>
          <w:szCs w:val="24"/>
        </w:rPr>
        <w:t>проверка представленных документов и принятие решения о выдаче разрешения</w:t>
      </w:r>
      <w:r>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5) выдача </w:t>
      </w:r>
      <w:r>
        <w:rPr>
          <w:rFonts w:ascii="Times New Roman" w:hAnsi="Times New Roman"/>
          <w:sz w:val="24"/>
          <w:szCs w:val="24"/>
        </w:rPr>
        <w:t xml:space="preserve">(направление) </w:t>
      </w:r>
      <w:r w:rsidRPr="008F4B54">
        <w:rPr>
          <w:rFonts w:ascii="Times New Roman" w:hAnsi="Times New Roman"/>
          <w:sz w:val="24"/>
          <w:szCs w:val="24"/>
        </w:rPr>
        <w:t>заявителю разрешения (отказа в выдаче разрешения) на ввод</w:t>
      </w:r>
      <w:r w:rsidR="00FF2433">
        <w:rPr>
          <w:rFonts w:ascii="Times New Roman" w:hAnsi="Times New Roman"/>
          <w:sz w:val="24"/>
          <w:szCs w:val="24"/>
        </w:rPr>
        <w:t xml:space="preserve"> объекта капитального строительства</w:t>
      </w:r>
      <w:r w:rsidRPr="008F4B54">
        <w:rPr>
          <w:rFonts w:ascii="Times New Roman" w:hAnsi="Times New Roman"/>
          <w:sz w:val="24"/>
          <w:szCs w:val="24"/>
        </w:rPr>
        <w:t xml:space="preserve"> в эксплуатацию.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Информирование и консультирование заявителей по вопросам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 в отдел градостроительства и архитектуры администрации Кушвинского городского округ либо в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1.2. Информирование и консультирование по вопросам предоставления муниципальной услуги осуществляется специалистами отдела градостроительства и архитектуры, а также специалистами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Устное информирование обратившегося лица осуществляется не более 15 минут.</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Ответ на обращение готовится в течение 30 дней со дня регистрации письменного обращения.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Письменный ответ на обращение подписывается главой Кушвинского городского округа (уполномоченным им лицом) либо уполномоченным лицом МФЦ (в случае, если обращение направлено в МФЦ), и должен содержать фамилию и номер телефона исполнителя и направляется по почтовому адресу, указанному в обращении.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Прием и регистрация заявления и документов,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 в отдел градостроительства и архитектуры администрации Кушвинского городского округа либо в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2.2. Прием и регистрация заявления и документов, необходимых для предоставления муниципальной услуги осуществляется специалистом отдела градостроительства и архитектуры.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В случае подачи заявления посредством многофункционального центра предоставления государственных и муниципальных услуг, прием документов, необходимых для предоставления муниципальной услуги, осуществляет специалист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2.3. Специалист, в обязанности которого входит прием документов:</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проверяет соответствие представленных документов требованиям, установленным пунктом 6.4 раздела 2 настоящего административного регламента;</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hAnsi="Times New Roman"/>
          <w:sz w:val="24"/>
          <w:szCs w:val="24"/>
        </w:rPr>
        <w:t xml:space="preserve">3) </w:t>
      </w:r>
      <w:r w:rsidRPr="008F4B54">
        <w:rPr>
          <w:rFonts w:ascii="Times New Roman" w:eastAsia="ヒラギノ角ゴ Pro W3" w:hAnsi="Times New Roman"/>
          <w:sz w:val="24"/>
          <w:szCs w:val="24"/>
        </w:rPr>
        <w:t>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при наличии оснований для отказа в приеме документов разъясняет заявителю причины такого отказа;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при отсутствии оснований для отказа в приеме документов регистрирует поступление запроса в журнале регистрации входящей корреспонденции в соответствии с установленными правилами делопроизводства.</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hAnsi="Times New Roman"/>
          <w:sz w:val="24"/>
          <w:szCs w:val="24"/>
        </w:rPr>
        <w:t xml:space="preserve">При подаче запроса посредством МФЦ регистрация заявления осуществляется в соответствии с </w:t>
      </w:r>
      <w:r w:rsidRPr="008F4B54">
        <w:rPr>
          <w:rFonts w:ascii="Times New Roman" w:eastAsia="ヒラギノ角ゴ Pro W3" w:hAnsi="Times New Roman"/>
          <w:sz w:val="24"/>
          <w:szCs w:val="24"/>
        </w:rPr>
        <w:t>правилами регистрации, установленными в многофункциональном центре предоставления государственных и муниципальных услуг;</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сообщает заявителю номер и дату регистрации запроса.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2.4.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случае, если заявление на предоставление муниципальной услуги подается посредством МФЦ.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2.5. В случае оказания муниципальной услуги в электронной форме специалист отдела градостроительства и архитектуры, ответственный за прием и регистрацию документов,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производит регистрацию заявления и прилагаемых к нему документов в день их поступления в электронном виде;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о дате и времени для личного приема заявителя;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должность, фамилию, имя, отчество лица, ответственного за оказание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в случае, если в электронной форме (сканированном виде) заявителем направлены не все документы, указанные в пункте 6.1 раздела 2 настоящего административного регламента, информирует заявителя о необходи</w:t>
      </w:r>
      <w:r>
        <w:rPr>
          <w:rFonts w:ascii="Times New Roman" w:hAnsi="Times New Roman"/>
          <w:sz w:val="24"/>
          <w:szCs w:val="24"/>
        </w:rPr>
        <w:t>мости представления (направления</w:t>
      </w:r>
      <w:r w:rsidRPr="008F4B54">
        <w:rPr>
          <w:rFonts w:ascii="Times New Roman" w:hAnsi="Times New Roman"/>
          <w:sz w:val="24"/>
          <w:szCs w:val="24"/>
        </w:rPr>
        <w:t xml:space="preserve"> по почте) недостающих документов, а также о документах, которые могут быть истребованы отделом градостроительства и архитектуры администрации Кушвинского городского округа, в рамках межведомственного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способах их устранения;</w:t>
      </w:r>
    </w:p>
    <w:p w:rsidR="00194AAA" w:rsidRPr="008F4B54" w:rsidRDefault="00194AAA" w:rsidP="00194AAA">
      <w:pPr>
        <w:tabs>
          <w:tab w:val="left" w:pos="4050"/>
        </w:tabs>
        <w:spacing w:after="0" w:line="240" w:lineRule="auto"/>
        <w:ind w:firstLine="709"/>
        <w:jc w:val="both"/>
        <w:rPr>
          <w:rFonts w:ascii="Times New Roman" w:hAnsi="Times New Roman"/>
          <w:sz w:val="24"/>
          <w:szCs w:val="24"/>
        </w:rPr>
      </w:pPr>
      <w:r w:rsidRPr="008F4B54">
        <w:rPr>
          <w:rFonts w:ascii="Times New Roman" w:hAnsi="Times New Roman"/>
          <w:sz w:val="24"/>
          <w:szCs w:val="24"/>
        </w:rPr>
        <w:t>- иную информацию.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либо мотивированный отказ в приеме документов в устной форме.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документов, указанных в пункте 6.2 раздела 2 настоящего административного регламента.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3.2. Специалист, ответственный за формирование и направление межведомственных запросов, не позднее 1 рабочего дня 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следующих документов и сведений: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1) </w:t>
      </w:r>
      <w:r>
        <w:rPr>
          <w:rFonts w:ascii="Times New Roman" w:hAnsi="Times New Roman"/>
          <w:sz w:val="24"/>
          <w:szCs w:val="24"/>
        </w:rPr>
        <w:t>правоустанавливающих</w:t>
      </w:r>
      <w:r w:rsidRPr="008F4B54">
        <w:rPr>
          <w:rFonts w:ascii="Times New Roman" w:hAnsi="Times New Roman"/>
          <w:sz w:val="24"/>
          <w:szCs w:val="24"/>
        </w:rPr>
        <w:t xml:space="preserve"> документ</w:t>
      </w:r>
      <w:r>
        <w:rPr>
          <w:rFonts w:ascii="Times New Roman" w:hAnsi="Times New Roman"/>
          <w:sz w:val="24"/>
          <w:szCs w:val="24"/>
        </w:rPr>
        <w:t>ов</w:t>
      </w:r>
      <w:r w:rsidRPr="008F4B54">
        <w:rPr>
          <w:rFonts w:ascii="Times New Roman" w:hAnsi="Times New Roman"/>
          <w:sz w:val="24"/>
          <w:szCs w:val="24"/>
        </w:rPr>
        <w:t xml:space="preserve"> на земельный участок (если право зарегистрировано в Едином государственном реестре прав на недвижимое имущество и сделок с ним);</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2) градостроительного</w:t>
      </w:r>
      <w:r w:rsidRPr="008F4B54">
        <w:rPr>
          <w:rFonts w:ascii="Times New Roman" w:hAnsi="Times New Roman"/>
          <w:sz w:val="24"/>
          <w:szCs w:val="24"/>
        </w:rPr>
        <w:t xml:space="preserve"> план</w:t>
      </w:r>
      <w:r>
        <w:rPr>
          <w:rFonts w:ascii="Times New Roman" w:hAnsi="Times New Roman"/>
          <w:sz w:val="24"/>
          <w:szCs w:val="24"/>
        </w:rPr>
        <w:t>а</w:t>
      </w:r>
      <w:r w:rsidRPr="008F4B54">
        <w:rPr>
          <w:rFonts w:ascii="Times New Roman" w:hAnsi="Times New Roman"/>
          <w:sz w:val="24"/>
          <w:szCs w:val="24"/>
        </w:rPr>
        <w:t xml:space="preserve"> земельного участка или в случае строительства, реконструкции линейного объекта проект</w:t>
      </w:r>
      <w:r>
        <w:rPr>
          <w:rFonts w:ascii="Times New Roman" w:hAnsi="Times New Roman"/>
          <w:sz w:val="24"/>
          <w:szCs w:val="24"/>
        </w:rPr>
        <w:t>а</w:t>
      </w:r>
      <w:r w:rsidRPr="008F4B54">
        <w:rPr>
          <w:rFonts w:ascii="Times New Roman" w:hAnsi="Times New Roman"/>
          <w:sz w:val="24"/>
          <w:szCs w:val="24"/>
        </w:rPr>
        <w:t xml:space="preserve"> планировки территории и проект</w:t>
      </w:r>
      <w:r>
        <w:rPr>
          <w:rFonts w:ascii="Times New Roman" w:hAnsi="Times New Roman"/>
          <w:sz w:val="24"/>
          <w:szCs w:val="24"/>
        </w:rPr>
        <w:t>а</w:t>
      </w:r>
      <w:r w:rsidRPr="008F4B54">
        <w:rPr>
          <w:rFonts w:ascii="Times New Roman" w:hAnsi="Times New Roman"/>
          <w:sz w:val="24"/>
          <w:szCs w:val="24"/>
        </w:rPr>
        <w:t xml:space="preserve"> межевания территории;</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3) разрешения</w:t>
      </w:r>
      <w:r w:rsidRPr="008F4B54">
        <w:rPr>
          <w:rFonts w:ascii="Times New Roman" w:hAnsi="Times New Roman"/>
          <w:sz w:val="24"/>
          <w:szCs w:val="24"/>
        </w:rPr>
        <w:t xml:space="preserve"> на строительство;</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заключени</w:t>
      </w:r>
      <w:r>
        <w:rPr>
          <w:rFonts w:ascii="Times New Roman" w:hAnsi="Times New Roman"/>
          <w:sz w:val="24"/>
          <w:szCs w:val="24"/>
        </w:rPr>
        <w:t>я</w:t>
      </w:r>
      <w:r w:rsidRPr="008F4B54">
        <w:rPr>
          <w:rFonts w:ascii="Times New Roman" w:hAnsi="Times New Roman"/>
          <w:sz w:val="24"/>
          <w:szCs w:val="24"/>
        </w:rPr>
        <w:t xml:space="preserve">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w:t>
      </w:r>
      <w:r>
        <w:rPr>
          <w:rFonts w:ascii="Times New Roman" w:hAnsi="Times New Roman"/>
          <w:sz w:val="24"/>
          <w:szCs w:val="24"/>
        </w:rPr>
        <w:t>я</w:t>
      </w:r>
      <w:r w:rsidRPr="008F4B54">
        <w:rPr>
          <w:rFonts w:ascii="Times New Roman" w:hAnsi="Times New Roman"/>
          <w:sz w:val="24"/>
          <w:szCs w:val="24"/>
        </w:rPr>
        <w:t xml:space="preserve"> </w:t>
      </w:r>
      <w:r w:rsidRPr="008F4B54">
        <w:rPr>
          <w:rFonts w:ascii="Times New Roman" w:hAnsi="Times New Roman"/>
          <w:sz w:val="24"/>
          <w:szCs w:val="24"/>
        </w:rPr>
        <w:lastRenderedPageBreak/>
        <w:t>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194AAA"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p>
    <w:p w:rsidR="00194AAA" w:rsidRPr="008F4B54" w:rsidRDefault="00194AAA" w:rsidP="00194AAA">
      <w:pPr>
        <w:spacing w:after="0" w:line="240" w:lineRule="auto"/>
        <w:ind w:firstLine="709"/>
        <w:jc w:val="both"/>
        <w:rPr>
          <w:rFonts w:ascii="Times New Roman" w:hAnsi="Times New Roman"/>
          <w:sz w:val="24"/>
          <w:szCs w:val="24"/>
        </w:rPr>
      </w:pPr>
      <w:r>
        <w:rPr>
          <w:rFonts w:ascii="Times New Roman" w:hAnsi="Times New Roman"/>
          <w:sz w:val="24"/>
          <w:szCs w:val="24"/>
        </w:rPr>
        <w:t>Заявление и прилагаемые к нему документы остаются на хранении в МФЦ в течение срока, отведённого для получения ответа на межведомственный запрос.</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3.4. Срок подготовки и направления ответа на межведомственный запрос о представлении документов и сведений, указанных в пункте 6.2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194AAA" w:rsidRPr="008F4B54" w:rsidRDefault="00194AAA" w:rsidP="00194AAA">
      <w:pPr>
        <w:spacing w:after="0" w:line="240" w:lineRule="auto"/>
        <w:ind w:firstLine="709"/>
        <w:jc w:val="both"/>
        <w:rPr>
          <w:rFonts w:ascii="Times New Roman" w:eastAsia="ヒラギノ角ゴ Pro W3" w:hAnsi="Times New Roman" w:cs="Arial"/>
          <w:sz w:val="24"/>
          <w:szCs w:val="24"/>
        </w:rPr>
      </w:pPr>
      <w:r w:rsidRPr="008F4B54">
        <w:rPr>
          <w:rFonts w:ascii="Times New Roman" w:hAnsi="Times New Roman"/>
          <w:sz w:val="24"/>
          <w:szCs w:val="24"/>
        </w:rPr>
        <w:t xml:space="preserve">3.5. </w:t>
      </w:r>
      <w:r w:rsidRPr="008F4B54">
        <w:rPr>
          <w:rFonts w:ascii="Times New Roman" w:eastAsia="ヒラギノ角ゴ Pro W3" w:hAnsi="Times New Roman" w:cs="Arial"/>
          <w:sz w:val="24"/>
          <w:szCs w:val="24"/>
        </w:rPr>
        <w:t>Документы, зарегистрированные в многофункциональном центре предоставления государственных и муниципальных услуг, передаются в отдел градостроительства и архитектуры администрации Кушвинского городского округа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p>
    <w:p w:rsidR="00194AAA" w:rsidRPr="00C969C7"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3.6. В случае не поступления в отдел градостроительства и архитектуры администрации Кушвинского городского округа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6.2 раздела</w:t>
      </w:r>
      <w:r>
        <w:rPr>
          <w:rFonts w:ascii="Times New Roman" w:hAnsi="Times New Roman"/>
          <w:sz w:val="24"/>
          <w:szCs w:val="24"/>
        </w:rPr>
        <w:t xml:space="preserve"> 2 настоящего регламента</w:t>
      </w:r>
      <w:r w:rsidRPr="008F4B54">
        <w:rPr>
          <w:rFonts w:ascii="Times New Roman" w:hAnsi="Times New Roman"/>
          <w:sz w:val="24"/>
          <w:szCs w:val="24"/>
        </w:rPr>
        <w:t>, специалист отдела градостроительства и архитектуры, в течение 2 рабочих дней после получения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w:t>
      </w:r>
      <w:r>
        <w:rPr>
          <w:rFonts w:ascii="Times New Roman" w:hAnsi="Times New Roman"/>
          <w:sz w:val="24"/>
          <w:szCs w:val="24"/>
        </w:rPr>
        <w:t>,</w:t>
      </w:r>
      <w:r w:rsidRPr="008F4B54">
        <w:rPr>
          <w:rFonts w:ascii="Times New Roman" w:hAnsi="Times New Roman"/>
          <w:sz w:val="24"/>
          <w:szCs w:val="24"/>
        </w:rPr>
        <w:t xml:space="preserve"> и предлагает заявителю самостоятельно представить такие документ </w:t>
      </w:r>
      <w:r w:rsidRPr="00C969C7">
        <w:rPr>
          <w:rFonts w:ascii="Times New Roman" w:hAnsi="Times New Roman"/>
          <w:sz w:val="24"/>
          <w:szCs w:val="24"/>
        </w:rPr>
        <w:t>и (или) информацию.</w:t>
      </w:r>
    </w:p>
    <w:p w:rsidR="00194AAA" w:rsidRPr="00C969C7" w:rsidRDefault="00194AAA" w:rsidP="00194AAA">
      <w:pPr>
        <w:spacing w:after="0" w:line="240" w:lineRule="auto"/>
        <w:ind w:firstLine="709"/>
        <w:jc w:val="both"/>
        <w:rPr>
          <w:rFonts w:ascii="Times New Roman" w:hAnsi="Times New Roman"/>
          <w:sz w:val="24"/>
          <w:szCs w:val="24"/>
        </w:rPr>
      </w:pPr>
      <w:r w:rsidRPr="00C969C7">
        <w:rPr>
          <w:rFonts w:ascii="Times New Roman" w:hAnsi="Times New Roman"/>
          <w:sz w:val="24"/>
          <w:szCs w:val="24"/>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rsidR="00194AAA" w:rsidRPr="008F4B54" w:rsidRDefault="00194AAA" w:rsidP="00194AAA">
      <w:pPr>
        <w:spacing w:after="0" w:line="240" w:lineRule="auto"/>
        <w:ind w:firstLine="709"/>
        <w:jc w:val="both"/>
        <w:rPr>
          <w:rFonts w:ascii="Times New Roman" w:hAnsi="Times New Roman"/>
          <w:sz w:val="24"/>
          <w:szCs w:val="24"/>
        </w:rPr>
      </w:pPr>
      <w:r w:rsidRPr="00C969C7">
        <w:rPr>
          <w:rFonts w:ascii="Times New Roman" w:hAnsi="Times New Roman"/>
          <w:sz w:val="24"/>
          <w:szCs w:val="24"/>
        </w:rPr>
        <w:t>В случае неполучения от заявителя указанных в уведомлении документов и (или) информации в течение 60 календарных дней со дня направления уведомления, специалист</w:t>
      </w:r>
      <w:r w:rsidRPr="008F4B54">
        <w:rPr>
          <w:rFonts w:ascii="Times New Roman" w:hAnsi="Times New Roman"/>
          <w:sz w:val="24"/>
          <w:szCs w:val="24"/>
        </w:rPr>
        <w:t xml:space="preserve"> отдела градостроительства и архитектуры администрации Кушвинского городского округа</w:t>
      </w:r>
      <w:r w:rsidRPr="008F4B54">
        <w:rPr>
          <w:rFonts w:ascii="Times New Roman" w:hAnsi="Times New Roman"/>
          <w:i/>
          <w:sz w:val="24"/>
          <w:szCs w:val="24"/>
        </w:rPr>
        <w:t xml:space="preserve"> </w:t>
      </w:r>
      <w:r w:rsidRPr="008F4B54">
        <w:rPr>
          <w:rFonts w:ascii="Times New Roman" w:hAnsi="Times New Roman"/>
          <w:sz w:val="24"/>
          <w:szCs w:val="24"/>
        </w:rPr>
        <w:t>готовит уведомление об отказе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3.7. 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специалисту отдела градостроительства и архитектуры, ответственному за предоставление муниципальной услуги, полного пакета необходимых документов либо уведомление заявителя об отказе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4. </w:t>
      </w:r>
      <w:r>
        <w:rPr>
          <w:rFonts w:ascii="Times New Roman" w:hAnsi="Times New Roman"/>
          <w:sz w:val="24"/>
          <w:szCs w:val="24"/>
        </w:rPr>
        <w:t>П</w:t>
      </w:r>
      <w:r w:rsidRPr="00BA329B">
        <w:rPr>
          <w:rFonts w:ascii="Times New Roman" w:hAnsi="Times New Roman"/>
          <w:sz w:val="24"/>
          <w:szCs w:val="24"/>
        </w:rPr>
        <w:t>роверка представленных документов и принятие решения о выдаче разрешения</w:t>
      </w:r>
      <w:r w:rsidRPr="008F4B54">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4.1. Основанием для начала административной процедуры «</w:t>
      </w:r>
      <w:r>
        <w:rPr>
          <w:rFonts w:ascii="Times New Roman" w:hAnsi="Times New Roman"/>
          <w:sz w:val="24"/>
          <w:szCs w:val="24"/>
        </w:rPr>
        <w:t>П</w:t>
      </w:r>
      <w:r w:rsidRPr="00BA329B">
        <w:rPr>
          <w:rFonts w:ascii="Times New Roman" w:hAnsi="Times New Roman"/>
          <w:sz w:val="24"/>
          <w:szCs w:val="24"/>
        </w:rPr>
        <w:t>роверка представленных документов и принятие решения о выдаче разрешения</w:t>
      </w:r>
      <w:r w:rsidRPr="008F4B54">
        <w:rPr>
          <w:rFonts w:ascii="Times New Roman" w:hAnsi="Times New Roman"/>
          <w:sz w:val="24"/>
          <w:szCs w:val="24"/>
        </w:rPr>
        <w:t>» является поступление специалисту отдела градостроительства и архитектуры, ответственному за предоставление муниципальной услуги</w:t>
      </w:r>
      <w:r>
        <w:rPr>
          <w:rFonts w:ascii="Times New Roman" w:hAnsi="Times New Roman"/>
          <w:sz w:val="24"/>
          <w:szCs w:val="24"/>
        </w:rPr>
        <w:t xml:space="preserve">, </w:t>
      </w:r>
      <w:r w:rsidRPr="008F4B54">
        <w:rPr>
          <w:rFonts w:ascii="Times New Roman" w:hAnsi="Times New Roman"/>
          <w:sz w:val="24"/>
          <w:szCs w:val="24"/>
        </w:rPr>
        <w:t>полного пакета необходимых документов.</w:t>
      </w:r>
    </w:p>
    <w:p w:rsidR="00194AAA" w:rsidRPr="008F4B54" w:rsidRDefault="00194AAA" w:rsidP="00194AAA">
      <w:pPr>
        <w:spacing w:after="0" w:line="240" w:lineRule="auto"/>
        <w:ind w:firstLine="709"/>
        <w:jc w:val="both"/>
        <w:rPr>
          <w:rFonts w:ascii="Times New Roman" w:eastAsia="Times New Roman" w:hAnsi="Times New Roman"/>
          <w:sz w:val="24"/>
          <w:szCs w:val="24"/>
        </w:rPr>
      </w:pPr>
      <w:r w:rsidRPr="008F4B54">
        <w:rPr>
          <w:rFonts w:ascii="Times New Roman" w:eastAsia="Times New Roman" w:hAnsi="Times New Roman"/>
          <w:sz w:val="24"/>
          <w:szCs w:val="24"/>
        </w:rPr>
        <w:lastRenderedPageBreak/>
        <w:t>4.2. Заявление и представленные документы рассматриваются специалистом отдела градостроительства и архитектуры администрации Кушвинского городского округа в течение 1 рабочего дня.</w:t>
      </w:r>
    </w:p>
    <w:p w:rsidR="00194AAA" w:rsidRPr="008F4B54" w:rsidRDefault="00194AAA" w:rsidP="00194AAA">
      <w:pPr>
        <w:spacing w:after="0" w:line="240" w:lineRule="auto"/>
        <w:ind w:firstLine="709"/>
        <w:jc w:val="both"/>
        <w:rPr>
          <w:rFonts w:ascii="Times New Roman" w:eastAsia="Times New Roman" w:hAnsi="Times New Roman"/>
          <w:sz w:val="24"/>
          <w:szCs w:val="24"/>
        </w:rPr>
      </w:pPr>
      <w:r w:rsidRPr="008F4B54">
        <w:rPr>
          <w:rFonts w:ascii="Times New Roman" w:eastAsia="Times New Roman" w:hAnsi="Times New Roman"/>
          <w:sz w:val="24"/>
          <w:szCs w:val="24"/>
        </w:rPr>
        <w:t>4.</w:t>
      </w:r>
      <w:r>
        <w:rPr>
          <w:rFonts w:ascii="Times New Roman" w:eastAsia="Times New Roman" w:hAnsi="Times New Roman"/>
          <w:sz w:val="24"/>
          <w:szCs w:val="24"/>
        </w:rPr>
        <w:t>3</w:t>
      </w:r>
      <w:r w:rsidRPr="008F4B54">
        <w:rPr>
          <w:rFonts w:ascii="Times New Roman" w:eastAsia="Times New Roman" w:hAnsi="Times New Roman"/>
          <w:sz w:val="24"/>
          <w:szCs w:val="24"/>
        </w:rPr>
        <w:t xml:space="preserve">. При отсутствии оснований для отказа в предоставлении муниципальной услуги специалист отдела градостроительства и архитектуры осуществляет подготовку </w:t>
      </w:r>
      <w:r>
        <w:rPr>
          <w:rFonts w:ascii="Times New Roman" w:eastAsia="Times New Roman" w:hAnsi="Times New Roman"/>
          <w:sz w:val="24"/>
          <w:szCs w:val="24"/>
        </w:rPr>
        <w:t xml:space="preserve">и регистрацию разрешения </w:t>
      </w:r>
      <w:r w:rsidRPr="008F4B54">
        <w:rPr>
          <w:rFonts w:ascii="Times New Roman" w:eastAsia="Times New Roman" w:hAnsi="Times New Roman"/>
          <w:sz w:val="24"/>
          <w:szCs w:val="24"/>
        </w:rPr>
        <w:t xml:space="preserve">на ввод в эксплуатацию по форме, утвержденной </w:t>
      </w:r>
      <w:r w:rsidRPr="00A54F40">
        <w:rPr>
          <w:rFonts w:ascii="Times New Roman" w:hAnsi="Times New Roman"/>
          <w:spacing w:val="-1"/>
          <w:sz w:val="24"/>
          <w:szCs w:val="24"/>
        </w:rPr>
        <w:t>Приказом Министерства строительства и жилищно-коммунального хозяйства Российской Федерации  от 19.02.2015 года № 117/пр «Об утверждении формы разрешения на строительство и формы разрешения на ввод объекта в эксплуатацию»</w:t>
      </w:r>
      <w:r w:rsidRPr="00A54F40">
        <w:rPr>
          <w:rFonts w:ascii="Times New Roman" w:hAnsi="Times New Roman"/>
          <w:spacing w:val="-3"/>
          <w:sz w:val="24"/>
          <w:szCs w:val="24"/>
        </w:rPr>
        <w:t>,</w:t>
      </w:r>
      <w:r w:rsidRPr="008F4B54">
        <w:rPr>
          <w:rFonts w:ascii="Times New Roman" w:hAnsi="Times New Roman"/>
          <w:spacing w:val="-3"/>
          <w:sz w:val="24"/>
          <w:szCs w:val="24"/>
        </w:rPr>
        <w:t xml:space="preserve"> </w:t>
      </w:r>
      <w:r>
        <w:rPr>
          <w:rFonts w:ascii="Times New Roman" w:hAnsi="Times New Roman"/>
          <w:spacing w:val="-3"/>
          <w:sz w:val="24"/>
          <w:szCs w:val="24"/>
        </w:rPr>
        <w:t xml:space="preserve">с указанием номера разрешения и даты регистрации </w:t>
      </w:r>
      <w:r w:rsidRPr="008F4B54">
        <w:rPr>
          <w:rFonts w:ascii="Times New Roman" w:hAnsi="Times New Roman"/>
          <w:spacing w:val="-3"/>
          <w:sz w:val="24"/>
          <w:szCs w:val="24"/>
        </w:rPr>
        <w:t>в 4-х экземплярах</w:t>
      </w:r>
      <w:r w:rsidRPr="008F4B54">
        <w:rPr>
          <w:rFonts w:ascii="Times New Roman" w:eastAsia="Times New Roman" w:hAnsi="Times New Roman"/>
          <w:sz w:val="24"/>
          <w:szCs w:val="24"/>
        </w:rPr>
        <w:t>.</w:t>
      </w:r>
      <w:r w:rsidRPr="0016079D">
        <w:rPr>
          <w:rFonts w:ascii="Times New Roman" w:eastAsia="Times New Roman" w:hAnsi="Times New Roman"/>
          <w:sz w:val="24"/>
          <w:szCs w:val="24"/>
        </w:rPr>
        <w:t xml:space="preserve"> </w:t>
      </w:r>
      <w:r>
        <w:rPr>
          <w:rFonts w:ascii="Times New Roman" w:eastAsia="Times New Roman" w:hAnsi="Times New Roman"/>
          <w:sz w:val="24"/>
          <w:szCs w:val="24"/>
        </w:rPr>
        <w:t>Разрешение на ввод в эксплуатацию объекта капитального строительства регистрируется в журнале регистрации разрешений на ввод в эксплуатацию.</w:t>
      </w:r>
    </w:p>
    <w:p w:rsidR="00194AAA" w:rsidRPr="00994985" w:rsidRDefault="00194AAA" w:rsidP="00194AAA">
      <w:pPr>
        <w:spacing w:after="0" w:line="240" w:lineRule="auto"/>
        <w:ind w:firstLine="709"/>
        <w:jc w:val="both"/>
        <w:rPr>
          <w:rFonts w:ascii="Times New Roman" w:hAnsi="Times New Roman"/>
          <w:sz w:val="24"/>
          <w:szCs w:val="24"/>
        </w:rPr>
      </w:pPr>
      <w:r w:rsidRPr="00994985">
        <w:rPr>
          <w:rFonts w:ascii="Times New Roman" w:hAnsi="Times New Roman"/>
          <w:sz w:val="24"/>
          <w:szCs w:val="24"/>
        </w:rPr>
        <w:t>4.</w:t>
      </w:r>
      <w:r>
        <w:rPr>
          <w:rFonts w:ascii="Times New Roman" w:hAnsi="Times New Roman"/>
          <w:sz w:val="24"/>
          <w:szCs w:val="24"/>
        </w:rPr>
        <w:t>4</w:t>
      </w:r>
      <w:r w:rsidRPr="00994985">
        <w:rPr>
          <w:rFonts w:ascii="Times New Roman" w:hAnsi="Times New Roman"/>
          <w:sz w:val="24"/>
          <w:szCs w:val="24"/>
        </w:rPr>
        <w:t xml:space="preserve">. При наличии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z w:val="24"/>
          <w:szCs w:val="24"/>
        </w:rPr>
        <w:t>готовит письменный мотивированный отказ в в</w:t>
      </w:r>
      <w:r w:rsidRPr="00994985">
        <w:rPr>
          <w:rFonts w:ascii="Times New Roman" w:hAnsi="Times New Roman"/>
          <w:sz w:val="24"/>
          <w:szCs w:val="24"/>
        </w:rPr>
        <w:t xml:space="preserve">ыдаче разрешения </w:t>
      </w:r>
      <w:r>
        <w:rPr>
          <w:rFonts w:ascii="Times New Roman" w:hAnsi="Times New Roman"/>
          <w:sz w:val="24"/>
          <w:szCs w:val="24"/>
        </w:rPr>
        <w:t xml:space="preserve">на ввод в эксплуатацию </w:t>
      </w:r>
      <w:r w:rsidRPr="00994985">
        <w:rPr>
          <w:rFonts w:ascii="Times New Roman" w:hAnsi="Times New Roman"/>
          <w:sz w:val="24"/>
          <w:szCs w:val="24"/>
        </w:rPr>
        <w:t>в 2-х экземплярах.</w:t>
      </w:r>
    </w:p>
    <w:p w:rsidR="00194AAA" w:rsidRPr="00D51BBB" w:rsidRDefault="00194AAA" w:rsidP="00194AAA">
      <w:pPr>
        <w:spacing w:after="0" w:line="240" w:lineRule="auto"/>
        <w:ind w:firstLine="709"/>
        <w:jc w:val="both"/>
        <w:rPr>
          <w:rFonts w:ascii="Times New Roman" w:hAnsi="Times New Roman"/>
          <w:sz w:val="24"/>
          <w:szCs w:val="24"/>
          <w:highlight w:val="yellow"/>
        </w:rPr>
      </w:pPr>
      <w:r w:rsidRPr="00D51BBB">
        <w:rPr>
          <w:rFonts w:ascii="Times New Roman" w:hAnsi="Times New Roman"/>
          <w:sz w:val="24"/>
          <w:szCs w:val="24"/>
        </w:rPr>
        <w:t>4.</w:t>
      </w:r>
      <w:r>
        <w:rPr>
          <w:rFonts w:ascii="Times New Roman" w:hAnsi="Times New Roman"/>
          <w:sz w:val="24"/>
          <w:szCs w:val="24"/>
        </w:rPr>
        <w:t>5</w:t>
      </w:r>
      <w:r w:rsidRPr="00D51BBB">
        <w:rPr>
          <w:rFonts w:ascii="Times New Roman" w:hAnsi="Times New Roman"/>
          <w:sz w:val="24"/>
          <w:szCs w:val="24"/>
        </w:rPr>
        <w:t xml:space="preserve">. Подготовленные документы передаются </w:t>
      </w:r>
      <w:r>
        <w:rPr>
          <w:rFonts w:ascii="Times New Roman" w:hAnsi="Times New Roman"/>
          <w:sz w:val="24"/>
          <w:szCs w:val="24"/>
        </w:rPr>
        <w:t>г</w:t>
      </w:r>
      <w:r w:rsidRPr="00D51BBB">
        <w:rPr>
          <w:rFonts w:ascii="Times New Roman" w:hAnsi="Times New Roman"/>
          <w:sz w:val="24"/>
          <w:szCs w:val="24"/>
        </w:rPr>
        <w:t>лаве Кушвинского городского округа (ин</w:t>
      </w:r>
      <w:r>
        <w:rPr>
          <w:rFonts w:ascii="Times New Roman" w:hAnsi="Times New Roman"/>
          <w:sz w:val="24"/>
          <w:szCs w:val="24"/>
        </w:rPr>
        <w:t>о</w:t>
      </w:r>
      <w:r w:rsidRPr="00D51BBB">
        <w:rPr>
          <w:rFonts w:ascii="Times New Roman" w:hAnsi="Times New Roman"/>
          <w:sz w:val="24"/>
          <w:szCs w:val="24"/>
        </w:rPr>
        <w:t>м</w:t>
      </w:r>
      <w:r>
        <w:rPr>
          <w:rFonts w:ascii="Times New Roman" w:hAnsi="Times New Roman"/>
          <w:sz w:val="24"/>
          <w:szCs w:val="24"/>
        </w:rPr>
        <w:t>у</w:t>
      </w:r>
      <w:r w:rsidRPr="00D51BBB">
        <w:rPr>
          <w:rFonts w:ascii="Times New Roman" w:hAnsi="Times New Roman"/>
          <w:sz w:val="24"/>
          <w:szCs w:val="24"/>
        </w:rPr>
        <w:t xml:space="preserve"> уполномоченн</w:t>
      </w:r>
      <w:r>
        <w:rPr>
          <w:rFonts w:ascii="Times New Roman" w:hAnsi="Times New Roman"/>
          <w:sz w:val="24"/>
          <w:szCs w:val="24"/>
        </w:rPr>
        <w:t>ому</w:t>
      </w:r>
      <w:r w:rsidRPr="00D51BBB">
        <w:rPr>
          <w:rFonts w:ascii="Times New Roman" w:hAnsi="Times New Roman"/>
          <w:sz w:val="24"/>
          <w:szCs w:val="24"/>
        </w:rPr>
        <w:t xml:space="preserve"> должностн</w:t>
      </w:r>
      <w:r>
        <w:rPr>
          <w:rFonts w:ascii="Times New Roman" w:hAnsi="Times New Roman"/>
          <w:sz w:val="24"/>
          <w:szCs w:val="24"/>
        </w:rPr>
        <w:t>ому</w:t>
      </w:r>
      <w:r w:rsidRPr="00D51BBB">
        <w:rPr>
          <w:rFonts w:ascii="Times New Roman" w:hAnsi="Times New Roman"/>
          <w:sz w:val="24"/>
          <w:szCs w:val="24"/>
        </w:rPr>
        <w:t xml:space="preserve"> лиц</w:t>
      </w:r>
      <w:r>
        <w:rPr>
          <w:rFonts w:ascii="Times New Roman" w:hAnsi="Times New Roman"/>
          <w:sz w:val="24"/>
          <w:szCs w:val="24"/>
        </w:rPr>
        <w:t>у</w:t>
      </w:r>
      <w:r w:rsidRPr="00D51BBB">
        <w:rPr>
          <w:rFonts w:ascii="Times New Roman" w:hAnsi="Times New Roman"/>
          <w:sz w:val="24"/>
          <w:szCs w:val="24"/>
        </w:rPr>
        <w:t xml:space="preserve"> администрации) для их подписания. </w:t>
      </w:r>
    </w:p>
    <w:p w:rsidR="00194AAA" w:rsidRPr="00D7607B" w:rsidRDefault="00194AAA" w:rsidP="00194AAA">
      <w:pPr>
        <w:shd w:val="clear" w:color="auto" w:fill="FFFFFF"/>
        <w:spacing w:after="0" w:line="240" w:lineRule="auto"/>
        <w:ind w:firstLine="720"/>
        <w:jc w:val="both"/>
        <w:rPr>
          <w:rFonts w:ascii="Times New Roman" w:hAnsi="Times New Roman"/>
          <w:sz w:val="24"/>
          <w:szCs w:val="24"/>
        </w:rPr>
      </w:pPr>
      <w:r>
        <w:rPr>
          <w:rFonts w:ascii="Times New Roman" w:hAnsi="Times New Roman"/>
          <w:sz w:val="24"/>
          <w:szCs w:val="24"/>
        </w:rPr>
        <w:t>4.6</w:t>
      </w:r>
      <w:r w:rsidRPr="00D7607B">
        <w:rPr>
          <w:rFonts w:ascii="Times New Roman" w:hAnsi="Times New Roman"/>
          <w:sz w:val="24"/>
          <w:szCs w:val="24"/>
        </w:rPr>
        <w:t>. Специалист администрации</w:t>
      </w:r>
      <w:r>
        <w:rPr>
          <w:rFonts w:ascii="Times New Roman" w:hAnsi="Times New Roman"/>
          <w:sz w:val="24"/>
          <w:szCs w:val="24"/>
        </w:rPr>
        <w:t xml:space="preserve"> Кушвинского городского округа</w:t>
      </w:r>
      <w:r w:rsidRPr="00D7607B">
        <w:rPr>
          <w:rFonts w:ascii="Times New Roman" w:hAnsi="Times New Roman"/>
          <w:sz w:val="24"/>
          <w:szCs w:val="24"/>
        </w:rPr>
        <w:t xml:space="preserve">, ответственный за делопроизводство, регистрирует уведомление об отказе </w:t>
      </w:r>
      <w:r w:rsidRPr="00D7607B">
        <w:rPr>
          <w:rFonts w:ascii="Times New Roman" w:eastAsia="Times New Roman" w:hAnsi="Times New Roman"/>
          <w:sz w:val="24"/>
          <w:szCs w:val="24"/>
        </w:rPr>
        <w:t xml:space="preserve">в выдаче разрешения на </w:t>
      </w:r>
      <w:r w:rsidRPr="008F4B54">
        <w:rPr>
          <w:rFonts w:ascii="Times New Roman" w:hAnsi="Times New Roman"/>
          <w:sz w:val="24"/>
          <w:szCs w:val="24"/>
        </w:rPr>
        <w:t>ввод в эксплуатацию</w:t>
      </w:r>
      <w:r w:rsidRPr="00D7607B">
        <w:rPr>
          <w:rFonts w:ascii="Times New Roman" w:eastAsia="Times New Roman" w:hAnsi="Times New Roman"/>
          <w:sz w:val="24"/>
          <w:szCs w:val="24"/>
        </w:rPr>
        <w:t xml:space="preserve"> </w:t>
      </w:r>
      <w:r w:rsidRPr="00D7607B">
        <w:rPr>
          <w:rFonts w:ascii="Times New Roman" w:hAnsi="Times New Roman"/>
          <w:sz w:val="24"/>
          <w:szCs w:val="24"/>
        </w:rPr>
        <w:t>в журнале регистрации исходящей корреспонденции администрации Кушвинского городского округа в соответствии с установленными правилами делопроизводства и передает его специалисту</w:t>
      </w:r>
      <w:r>
        <w:rPr>
          <w:rFonts w:ascii="Times New Roman" w:hAnsi="Times New Roman"/>
          <w:sz w:val="24"/>
          <w:szCs w:val="24"/>
        </w:rPr>
        <w:t xml:space="preserve"> отдела градостроительства и архитектуры администрации Кушвинского городского округа</w:t>
      </w:r>
      <w:r w:rsidRPr="00D7607B">
        <w:rPr>
          <w:rFonts w:ascii="Times New Roman" w:hAnsi="Times New Roman"/>
          <w:sz w:val="24"/>
          <w:szCs w:val="24"/>
        </w:rPr>
        <w:t>, ответственному за выдачу документов заявителю.</w:t>
      </w:r>
    </w:p>
    <w:p w:rsidR="00194AAA" w:rsidRPr="00D51BBB" w:rsidRDefault="00194AAA" w:rsidP="00194AAA">
      <w:pPr>
        <w:spacing w:after="0" w:line="240" w:lineRule="auto"/>
        <w:ind w:firstLine="709"/>
        <w:jc w:val="both"/>
        <w:rPr>
          <w:rFonts w:ascii="Times New Roman" w:hAnsi="Times New Roman"/>
          <w:sz w:val="24"/>
          <w:szCs w:val="24"/>
        </w:rPr>
      </w:pPr>
      <w:r w:rsidRPr="00D51BBB">
        <w:rPr>
          <w:rFonts w:ascii="Times New Roman" w:hAnsi="Times New Roman"/>
          <w:sz w:val="24"/>
          <w:szCs w:val="24"/>
        </w:rPr>
        <w:t>4.</w:t>
      </w:r>
      <w:r>
        <w:rPr>
          <w:rFonts w:ascii="Times New Roman" w:hAnsi="Times New Roman"/>
          <w:sz w:val="24"/>
          <w:szCs w:val="24"/>
        </w:rPr>
        <w:t>7</w:t>
      </w:r>
      <w:r w:rsidRPr="00D51BBB">
        <w:rPr>
          <w:rFonts w:ascii="Times New Roman" w:hAnsi="Times New Roman"/>
          <w:sz w:val="24"/>
          <w:szCs w:val="24"/>
        </w:rPr>
        <w:t xml:space="preserve">. Результатом административной процедуры </w:t>
      </w:r>
      <w:r>
        <w:rPr>
          <w:rFonts w:ascii="Times New Roman" w:hAnsi="Times New Roman"/>
          <w:sz w:val="24"/>
          <w:szCs w:val="24"/>
        </w:rPr>
        <w:t>«П</w:t>
      </w:r>
      <w:r w:rsidRPr="00BA329B">
        <w:rPr>
          <w:rFonts w:ascii="Times New Roman" w:hAnsi="Times New Roman"/>
          <w:sz w:val="24"/>
          <w:szCs w:val="24"/>
        </w:rPr>
        <w:t>роверка представленных документов и принятие решения о выдаче разрешения</w:t>
      </w:r>
      <w:r>
        <w:rPr>
          <w:rFonts w:ascii="Times New Roman" w:hAnsi="Times New Roman"/>
          <w:sz w:val="24"/>
          <w:szCs w:val="24"/>
        </w:rPr>
        <w:t>»</w:t>
      </w:r>
      <w:r w:rsidRPr="008F4B54">
        <w:rPr>
          <w:rFonts w:ascii="Times New Roman" w:eastAsia="Times New Roman" w:hAnsi="Times New Roman"/>
          <w:sz w:val="24"/>
          <w:szCs w:val="24"/>
        </w:rPr>
        <w:t xml:space="preserve"> </w:t>
      </w:r>
      <w:r w:rsidRPr="00D51BBB">
        <w:rPr>
          <w:rFonts w:ascii="Times New Roman" w:hAnsi="Times New Roman"/>
          <w:sz w:val="24"/>
          <w:szCs w:val="24"/>
        </w:rPr>
        <w:t xml:space="preserve">является подписание </w:t>
      </w:r>
      <w:r>
        <w:rPr>
          <w:rFonts w:ascii="Times New Roman" w:hAnsi="Times New Roman"/>
          <w:sz w:val="24"/>
          <w:szCs w:val="24"/>
        </w:rPr>
        <w:t xml:space="preserve">главой Кушвинского городского округа (иным </w:t>
      </w:r>
      <w:r w:rsidRPr="00D51BBB">
        <w:rPr>
          <w:rFonts w:ascii="Times New Roman" w:hAnsi="Times New Roman"/>
          <w:sz w:val="24"/>
          <w:szCs w:val="24"/>
        </w:rPr>
        <w:t>уполномоченным должностным лицом администрации</w:t>
      </w:r>
      <w:r>
        <w:rPr>
          <w:rFonts w:ascii="Times New Roman" w:hAnsi="Times New Roman"/>
          <w:sz w:val="24"/>
          <w:szCs w:val="24"/>
        </w:rPr>
        <w:t>)</w:t>
      </w:r>
      <w:r w:rsidRPr="00D51BBB">
        <w:rPr>
          <w:rFonts w:ascii="Times New Roman" w:hAnsi="Times New Roman"/>
          <w:sz w:val="24"/>
          <w:szCs w:val="24"/>
        </w:rPr>
        <w:t xml:space="preserve"> соответствующих документов и поступление документов для выдачи заявителю специалисту отдела градостроительства и архитектуры, ответственному за выдачу документов.</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Выдача</w:t>
      </w:r>
      <w:r>
        <w:rPr>
          <w:rFonts w:ascii="Times New Roman" w:hAnsi="Times New Roman"/>
          <w:sz w:val="24"/>
          <w:szCs w:val="24"/>
        </w:rPr>
        <w:t xml:space="preserve"> (направление)</w:t>
      </w:r>
      <w:r w:rsidRPr="008F4B54">
        <w:rPr>
          <w:rFonts w:ascii="Times New Roman" w:hAnsi="Times New Roman"/>
          <w:sz w:val="24"/>
          <w:szCs w:val="24"/>
        </w:rPr>
        <w:t xml:space="preserve"> заявителю разрешения (отказа в выдаче разрешения) на ввод в эксплуатацию.</w:t>
      </w:r>
    </w:p>
    <w:p w:rsidR="00194AAA" w:rsidRPr="00D51BBB" w:rsidRDefault="00194AAA" w:rsidP="00194AAA">
      <w:pPr>
        <w:spacing w:after="0" w:line="240" w:lineRule="auto"/>
        <w:ind w:firstLine="709"/>
        <w:jc w:val="both"/>
        <w:rPr>
          <w:rFonts w:ascii="Times New Roman" w:hAnsi="Times New Roman"/>
          <w:sz w:val="24"/>
          <w:szCs w:val="24"/>
        </w:rPr>
      </w:pPr>
      <w:r w:rsidRPr="00D51BBB">
        <w:rPr>
          <w:rFonts w:ascii="Times New Roman" w:hAnsi="Times New Roman"/>
          <w:sz w:val="24"/>
          <w:szCs w:val="24"/>
        </w:rPr>
        <w:t xml:space="preserve">5.1. Основанием для начала процедуры «Выдача (направление) заявителю разрешения (отказа в выдаче разрешения) </w:t>
      </w:r>
      <w:r w:rsidRPr="008F4B54">
        <w:rPr>
          <w:rFonts w:ascii="Times New Roman" w:hAnsi="Times New Roman"/>
          <w:sz w:val="24"/>
          <w:szCs w:val="24"/>
        </w:rPr>
        <w:t>на ввод в эксплуатацию</w:t>
      </w:r>
      <w:r w:rsidRPr="00D51BBB">
        <w:rPr>
          <w:rFonts w:ascii="Times New Roman" w:hAnsi="Times New Roman"/>
          <w:sz w:val="24"/>
          <w:szCs w:val="24"/>
        </w:rPr>
        <w:t>» является подписание уполномоченным должностным лицом администрации Кушвинского городского округа соответствующих документов и поступление документов специалисту, ответственному за делопроизводство.</w:t>
      </w:r>
    </w:p>
    <w:p w:rsidR="00194AAA" w:rsidRPr="00D7607B" w:rsidRDefault="00194AAA" w:rsidP="00194AAA">
      <w:pPr>
        <w:spacing w:after="0" w:line="240" w:lineRule="auto"/>
        <w:ind w:firstLine="709"/>
        <w:jc w:val="both"/>
        <w:rPr>
          <w:rFonts w:ascii="Times New Roman" w:hAnsi="Times New Roman"/>
          <w:sz w:val="24"/>
          <w:szCs w:val="24"/>
        </w:rPr>
      </w:pPr>
      <w:r w:rsidRPr="00D7607B">
        <w:rPr>
          <w:rFonts w:ascii="Times New Roman" w:hAnsi="Times New Roman"/>
          <w:sz w:val="24"/>
          <w:szCs w:val="24"/>
        </w:rPr>
        <w:t>5.</w:t>
      </w:r>
      <w:r>
        <w:rPr>
          <w:rFonts w:ascii="Times New Roman" w:hAnsi="Times New Roman"/>
          <w:sz w:val="24"/>
          <w:szCs w:val="24"/>
        </w:rPr>
        <w:t>2</w:t>
      </w:r>
      <w:r w:rsidRPr="00D7607B">
        <w:rPr>
          <w:rFonts w:ascii="Times New Roman" w:hAnsi="Times New Roman"/>
          <w:sz w:val="24"/>
          <w:szCs w:val="24"/>
        </w:rPr>
        <w:t>. Специалист, ответственный за выдачу документов, не позднее 2 (двух)</w:t>
      </w:r>
      <w:r w:rsidR="00FF2433">
        <w:rPr>
          <w:rFonts w:ascii="Times New Roman" w:hAnsi="Times New Roman"/>
          <w:sz w:val="24"/>
          <w:szCs w:val="24"/>
        </w:rPr>
        <w:t xml:space="preserve"> рабочих</w:t>
      </w:r>
      <w:r w:rsidRPr="00D7607B">
        <w:rPr>
          <w:rFonts w:ascii="Times New Roman" w:hAnsi="Times New Roman"/>
          <w:sz w:val="24"/>
          <w:szCs w:val="24"/>
        </w:rPr>
        <w:t xml:space="preserve"> дней со дня подписания </w:t>
      </w:r>
      <w:r>
        <w:rPr>
          <w:rFonts w:ascii="Times New Roman" w:hAnsi="Times New Roman"/>
          <w:sz w:val="24"/>
          <w:szCs w:val="24"/>
        </w:rPr>
        <w:t>г</w:t>
      </w:r>
      <w:r w:rsidRPr="00D7607B">
        <w:rPr>
          <w:rFonts w:ascii="Times New Roman" w:hAnsi="Times New Roman"/>
          <w:sz w:val="24"/>
          <w:szCs w:val="24"/>
        </w:rPr>
        <w:t>лавой Кушвинского городского округа (иным уполномоченным до</w:t>
      </w:r>
      <w:r>
        <w:rPr>
          <w:rFonts w:ascii="Times New Roman" w:hAnsi="Times New Roman"/>
          <w:sz w:val="24"/>
          <w:szCs w:val="24"/>
        </w:rPr>
        <w:t xml:space="preserve">лжностным лицом администрации) </w:t>
      </w:r>
      <w:r w:rsidRPr="00D7607B">
        <w:rPr>
          <w:rFonts w:ascii="Times New Roman" w:hAnsi="Times New Roman"/>
          <w:sz w:val="24"/>
          <w:szCs w:val="24"/>
        </w:rPr>
        <w:t>разрешения</w:t>
      </w:r>
      <w:r>
        <w:rPr>
          <w:rFonts w:ascii="Times New Roman" w:hAnsi="Times New Roman"/>
          <w:sz w:val="24"/>
          <w:szCs w:val="24"/>
        </w:rPr>
        <w:t xml:space="preserve"> (отказа в выдаче разрешения) на ввод в эксплуатацию объекта капитального строительства </w:t>
      </w:r>
      <w:r w:rsidRPr="00D7607B">
        <w:rPr>
          <w:rFonts w:ascii="Times New Roman" w:hAnsi="Times New Roman"/>
          <w:sz w:val="24"/>
          <w:szCs w:val="24"/>
        </w:rPr>
        <w:t>направляет результат предоставления муниципальной услуги с присвоенным регистрационным номером заявителю почтовым отправлением либо вручает лично заявителю под роспись, если иной порядок выдачи документа не определен заявителем при подаче запроса.</w:t>
      </w:r>
    </w:p>
    <w:p w:rsidR="00194AAA" w:rsidRPr="00C969C7" w:rsidRDefault="00194AAA" w:rsidP="00194AAA">
      <w:pPr>
        <w:spacing w:after="0" w:line="240" w:lineRule="auto"/>
        <w:ind w:firstLine="709"/>
        <w:jc w:val="both"/>
        <w:rPr>
          <w:rFonts w:ascii="Times New Roman" w:hAnsi="Times New Roman"/>
          <w:sz w:val="24"/>
          <w:szCs w:val="24"/>
        </w:rPr>
      </w:pPr>
      <w:r w:rsidRPr="00C969C7">
        <w:rPr>
          <w:rFonts w:ascii="Times New Roman" w:hAnsi="Times New Roman"/>
          <w:sz w:val="24"/>
          <w:szCs w:val="24"/>
        </w:rPr>
        <w:t xml:space="preserve">5.3. При предоставлении муниципальной услуги посредством МФЦ специалист отдела градостроительства и архитектуры администрации Кушвинского городского округа, ответственный за предоставление муниципальной услуги, не позднее 1 рабочего дня до </w:t>
      </w:r>
      <w:r>
        <w:rPr>
          <w:rFonts w:ascii="Times New Roman" w:hAnsi="Times New Roman"/>
          <w:sz w:val="24"/>
          <w:szCs w:val="24"/>
        </w:rPr>
        <w:t xml:space="preserve">истечения </w:t>
      </w:r>
      <w:r w:rsidRPr="00C969C7">
        <w:rPr>
          <w:rFonts w:ascii="Times New Roman" w:hAnsi="Times New Roman"/>
          <w:sz w:val="24"/>
          <w:szCs w:val="24"/>
        </w:rPr>
        <w:t xml:space="preserve">срока предоставления муниципальной услуги передает в многофункциональный центр предоставления государственных и муниципальных услуг один из следующих документов для выдачи </w:t>
      </w:r>
      <w:r>
        <w:rPr>
          <w:rFonts w:ascii="Times New Roman" w:hAnsi="Times New Roman"/>
          <w:sz w:val="24"/>
          <w:szCs w:val="24"/>
        </w:rPr>
        <w:t>его</w:t>
      </w:r>
      <w:r w:rsidRPr="00C969C7">
        <w:rPr>
          <w:rFonts w:ascii="Times New Roman" w:hAnsi="Times New Roman"/>
          <w:sz w:val="24"/>
          <w:szCs w:val="24"/>
        </w:rPr>
        <w:t xml:space="preserve"> заявителю:</w:t>
      </w:r>
    </w:p>
    <w:p w:rsidR="00194AAA" w:rsidRPr="00C969C7" w:rsidRDefault="00194AAA" w:rsidP="00194AAA">
      <w:pPr>
        <w:spacing w:after="0" w:line="240" w:lineRule="auto"/>
        <w:ind w:firstLine="709"/>
        <w:jc w:val="both"/>
        <w:rPr>
          <w:rFonts w:ascii="Times New Roman" w:hAnsi="Times New Roman"/>
          <w:sz w:val="24"/>
          <w:szCs w:val="24"/>
        </w:rPr>
      </w:pPr>
      <w:r w:rsidRPr="00C969C7">
        <w:rPr>
          <w:rFonts w:ascii="Times New Roman" w:hAnsi="Times New Roman"/>
          <w:sz w:val="24"/>
          <w:szCs w:val="24"/>
        </w:rPr>
        <w:t>1) разрешение на ввод в эксплуатацию объекта капитального строительства в 3-х экземплярах;</w:t>
      </w:r>
    </w:p>
    <w:p w:rsidR="00194AAA" w:rsidRPr="00C969C7" w:rsidRDefault="00194AAA" w:rsidP="00194AAA">
      <w:pPr>
        <w:spacing w:after="0" w:line="240" w:lineRule="auto"/>
        <w:ind w:firstLine="709"/>
        <w:jc w:val="both"/>
        <w:rPr>
          <w:rFonts w:ascii="Times New Roman" w:hAnsi="Times New Roman"/>
          <w:i/>
          <w:sz w:val="24"/>
          <w:szCs w:val="24"/>
        </w:rPr>
      </w:pPr>
      <w:r w:rsidRPr="00C969C7">
        <w:rPr>
          <w:rFonts w:ascii="Times New Roman" w:hAnsi="Times New Roman"/>
          <w:sz w:val="24"/>
          <w:szCs w:val="24"/>
        </w:rPr>
        <w:lastRenderedPageBreak/>
        <w:t>2) письменный мотивированный отказ в выдаче разрешения на ввод в эксплуатацию объекта капитального строительства в 1 экземпляре.</w:t>
      </w:r>
    </w:p>
    <w:p w:rsidR="00194AAA" w:rsidRPr="00C969C7" w:rsidRDefault="00194AAA" w:rsidP="00194AAA">
      <w:pPr>
        <w:spacing w:after="0" w:line="240" w:lineRule="auto"/>
        <w:ind w:firstLine="709"/>
        <w:jc w:val="both"/>
        <w:rPr>
          <w:rFonts w:ascii="Times New Roman" w:hAnsi="Times New Roman"/>
          <w:sz w:val="24"/>
          <w:szCs w:val="24"/>
        </w:rPr>
      </w:pPr>
      <w:r w:rsidRPr="00C969C7">
        <w:rPr>
          <w:rFonts w:ascii="Times New Roman" w:hAnsi="Times New Roman"/>
          <w:sz w:val="24"/>
          <w:szCs w:val="24"/>
        </w:rPr>
        <w:t>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w:t>
      </w:r>
    </w:p>
    <w:p w:rsidR="00194AAA" w:rsidRPr="00E42AEF" w:rsidRDefault="00194AAA" w:rsidP="00194AAA">
      <w:pPr>
        <w:spacing w:after="0" w:line="240" w:lineRule="auto"/>
        <w:ind w:firstLine="709"/>
        <w:jc w:val="both"/>
        <w:rPr>
          <w:rFonts w:ascii="Times New Roman" w:hAnsi="Times New Roman"/>
          <w:sz w:val="24"/>
          <w:szCs w:val="24"/>
        </w:rPr>
      </w:pPr>
      <w:r w:rsidRPr="00C969C7">
        <w:rPr>
          <w:rFonts w:ascii="Times New Roman" w:hAnsi="Times New Roman"/>
          <w:sz w:val="24"/>
          <w:szCs w:val="24"/>
        </w:rPr>
        <w:t>5.5. При предоставлении муниципальной услуги через Единый портал либо через Региональный портал государственных и муниципальных услуг (функций) выдача</w:t>
      </w:r>
      <w:r w:rsidRPr="00E42AEF">
        <w:rPr>
          <w:rFonts w:ascii="Times New Roman" w:hAnsi="Times New Roman"/>
          <w:sz w:val="24"/>
          <w:szCs w:val="24"/>
        </w:rPr>
        <w:t xml:space="preserve"> заявителям (их представителям) результатов предоставления муниципальной услуги осуществляется через Единый портал (Региональный портал).</w:t>
      </w:r>
    </w:p>
    <w:p w:rsidR="00194AAA" w:rsidRPr="00E42AEF" w:rsidRDefault="00194AAA" w:rsidP="00194AAA">
      <w:pPr>
        <w:spacing w:after="0" w:line="240" w:lineRule="auto"/>
        <w:ind w:firstLine="709"/>
        <w:jc w:val="both"/>
        <w:rPr>
          <w:rFonts w:ascii="Times New Roman" w:hAnsi="Times New Roman"/>
          <w:strike/>
          <w:sz w:val="24"/>
          <w:szCs w:val="24"/>
        </w:rPr>
      </w:pPr>
      <w:r w:rsidRPr="00E42AEF">
        <w:rPr>
          <w:rFonts w:ascii="Times New Roman" w:hAnsi="Times New Roman"/>
          <w:sz w:val="24"/>
          <w:szCs w:val="24"/>
        </w:rPr>
        <w:t>5.6. Результат предоставления муниципальной услуги в 1 экземпляре, заявление и прилагаемые к нему документы остаются на хранении в отделе градостроительства и архитектуры администрации Кушвинского городского округа.</w:t>
      </w:r>
    </w:p>
    <w:p w:rsidR="00194AAA" w:rsidRPr="00E42AEF" w:rsidRDefault="00194AAA" w:rsidP="00194AAA">
      <w:pPr>
        <w:spacing w:after="0" w:line="240" w:lineRule="auto"/>
        <w:ind w:firstLine="709"/>
        <w:jc w:val="both"/>
        <w:rPr>
          <w:rFonts w:ascii="Times New Roman" w:hAnsi="Times New Roman"/>
          <w:sz w:val="24"/>
          <w:szCs w:val="24"/>
        </w:rPr>
      </w:pPr>
      <w:r w:rsidRPr="00E42AEF">
        <w:rPr>
          <w:rFonts w:ascii="Times New Roman" w:hAnsi="Times New Roman"/>
          <w:sz w:val="24"/>
          <w:szCs w:val="24"/>
        </w:rPr>
        <w:t>5.7. Результатом административной процедуры является выдача (направление) заявителю результата предоставления (отказа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В течение трех дней со дня выдачи разрешения на ввод объекта в эксплуатацию специалист отдела градостроительства и архитектуры,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Раздел 4. Формы контроля за исполнением административного регламента</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Задачами осуществления контроля являются: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предупреждение и пресечение возможных нарушений прав и законных интересов заявителей;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выявление имеющихся нарушений прав и законных интересов заявителей и устранение таких нарушений;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совершенствование процесса оказания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Формами осуществления контроля являются проверки (плановые и внеплановые) и текущий контроль.</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начальника отдела градостроительства и архитектуры администрации Кушвинского городского округа (в случае, если плановая проверка проводится в отношении действий специалиста отдела градостроительства и архитектуры) не менее чем за три рабочих дня до проведения плановой проверки. По результатам проведения плановой проверки составляется акт, который </w:t>
      </w:r>
      <w:r w:rsidRPr="008F4B54">
        <w:rPr>
          <w:rFonts w:ascii="Times New Roman" w:hAnsi="Times New Roman"/>
          <w:sz w:val="24"/>
          <w:szCs w:val="24"/>
        </w:rPr>
        <w:lastRenderedPageBreak/>
        <w:t>подписывается лицами, осуществляющими проверку и лицом, в отношении действий которого проводится проверка, начальником отдела градостроительства и архитектуры (в случае, если проверка проводится в отношении действий специалиста отдела градостроительства и архитектуры).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3.2. Внеплановые проверки проводятся по конкретному обращению граждан.</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Заявители вправе направить письменное обращение в адрес главы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3.3. Текущий контроль за надлежащим выполнением специалистом административных процедур в рамках предоставления муниципальной услуги осуществляется начальником отдела градостроительства и архитектуры.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Специалист, ответственный за предоставление муниципальной услуги несет персональную ответственность за: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полноту и правильность оформления результата предоставления (отказа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194AAA" w:rsidRPr="008F4B54" w:rsidRDefault="00194AAA" w:rsidP="00194AAA">
      <w:pPr>
        <w:spacing w:after="0" w:line="240" w:lineRule="auto"/>
        <w:ind w:firstLine="709"/>
        <w:jc w:val="both"/>
        <w:rPr>
          <w:rFonts w:ascii="Times New Roman" w:eastAsia="ヒラギノ角ゴ Pro W3" w:hAnsi="Times New Roman"/>
          <w:sz w:val="24"/>
          <w:szCs w:val="24"/>
        </w:rPr>
      </w:pPr>
      <w:r w:rsidRPr="008F4B54">
        <w:rPr>
          <w:rFonts w:ascii="Times New Roman" w:hAnsi="Times New Roman"/>
          <w:sz w:val="24"/>
          <w:szCs w:val="24"/>
        </w:rPr>
        <w:t xml:space="preserve">3.4. </w:t>
      </w:r>
      <w:r w:rsidRPr="008F4B54">
        <w:rPr>
          <w:rFonts w:ascii="Times New Roman" w:eastAsia="ヒラギノ角ゴ Pro W3" w:hAnsi="Times New Roman"/>
          <w:sz w:val="24"/>
          <w:szCs w:val="24"/>
        </w:rPr>
        <w:t>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Предмет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2.1. Предметом жалобы являются решения и действия (бездействия) должностных лиц, участвующих в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2.2. Заявитель может обратиться с жалобой, в том числе в следующих случаях:</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нарушение срока регистрации запроса заявителя о предоставлении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нарушение срока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194AAA"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3.1. Жалоба на действия (бездействие) должностных лиц и принятые ими решения при предоставлении муниципальной услуги (далее – жалоба) может быть подана начальнику отдела градостроительства и архитектуры администрации Кушвинского городского округа. Жалоба на действия (бездействие) начальника отдела градостроительства и архитектуры может быть подана главе Кушвинского городского округа.</w:t>
      </w:r>
    </w:p>
    <w:p w:rsidR="002219F9" w:rsidRPr="00146BE1" w:rsidRDefault="002219F9" w:rsidP="002219F9">
      <w:pPr>
        <w:spacing w:after="0" w:line="240" w:lineRule="auto"/>
        <w:ind w:firstLine="709"/>
        <w:jc w:val="both"/>
        <w:rPr>
          <w:rFonts w:ascii="Times New Roman" w:hAnsi="Times New Roman"/>
          <w:sz w:val="24"/>
          <w:szCs w:val="24"/>
        </w:rPr>
      </w:pPr>
      <w:r>
        <w:rPr>
          <w:rFonts w:ascii="Times New Roman" w:hAnsi="Times New Roman"/>
          <w:sz w:val="24"/>
          <w:szCs w:val="24"/>
        </w:rPr>
        <w:t>3.2. Жалоба на решения и (или) действия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антимонопольный орган.</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Порядок подачи и рассмотрения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4.1. Жалоба подается начальнику отдела градостроительства и архитектуры либо главе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4.2. Жалоба может быть направлена по почте, через МФЦ,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4.4. Жалобу в письменной форме можно направить:</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почтовым отправлением:</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на адрес отдела градостроительства и архитектуры: 624300, Свердловская область, город Кушва, ул. Красноармейская, д. 16, кабинет № 4</w:t>
      </w:r>
      <w:r w:rsidR="006D76FE">
        <w:rPr>
          <w:rFonts w:ascii="Times New Roman" w:hAnsi="Times New Roman"/>
          <w:sz w:val="24"/>
          <w:szCs w:val="24"/>
        </w:rPr>
        <w:t>3</w:t>
      </w:r>
      <w:r w:rsidRPr="008F4B54">
        <w:rPr>
          <w:rFonts w:ascii="Times New Roman" w:hAnsi="Times New Roman"/>
          <w:sz w:val="24"/>
          <w:szCs w:val="24"/>
        </w:rPr>
        <w:t>;</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на адрес администрации Кушвинского городского округа: 624300, Свердловская область, город Кушва, ул. Красноармейская, д.16;</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с использованием информационно-телекоммуникационной сети Интернет на электронный адрес:</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отдела градостроительства и архитектуры администрации Кушвинского городского округа:</w:t>
      </w:r>
      <w:r w:rsidRPr="008F4B54">
        <w:t xml:space="preserve"> </w:t>
      </w:r>
      <w:r w:rsidRPr="008F4B54">
        <w:rPr>
          <w:rFonts w:ascii="Times New Roman" w:hAnsi="Times New Roman"/>
          <w:sz w:val="24"/>
          <w:szCs w:val="24"/>
        </w:rPr>
        <w:t>arch.kuschva@mail.ru;</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администрации Кушвинского городского округа: kushva@egov66.ru;</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с использованием официального сайта Кушвинского городского округа: http://kushva.midural.ru, раздел обращения граждан, подраздел: вопрос-ответ;</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4) с использованием Единого портала государственных и муниципальных услуг (функций): </w:t>
      </w:r>
      <w:hyperlink r:id="rId9" w:history="1">
        <w:r w:rsidRPr="008F4B54">
          <w:rPr>
            <w:rStyle w:val="a8"/>
            <w:rFonts w:ascii="Times New Roman" w:hAnsi="Times New Roman"/>
            <w:sz w:val="24"/>
            <w:szCs w:val="24"/>
          </w:rPr>
          <w:t>http://www.gosuslugi.ru/</w:t>
        </w:r>
      </w:hyperlink>
      <w:r w:rsidRPr="008F4B54">
        <w:rPr>
          <w:rFonts w:ascii="Times New Roman" w:hAnsi="Times New Roman"/>
          <w:sz w:val="24"/>
          <w:szCs w:val="24"/>
        </w:rPr>
        <w:t>, и Регионального портала государственных и муниципальных услуг: http://66.gosuslugi.ru/pgu/;</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посредством многофункционального центра предоставления государственных и муниципальных услуг;</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передать лично:</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в отдел градостроительства и архитектуры администрации Кушвинского городского округа по адресу: 624300, Свердловская область, город Кушва, ул. Красноармейская, д. 16, кабинет № 4</w:t>
      </w:r>
      <w:r w:rsidR="006D76FE">
        <w:rPr>
          <w:rFonts w:ascii="Times New Roman" w:hAnsi="Times New Roman"/>
          <w:sz w:val="24"/>
          <w:szCs w:val="24"/>
        </w:rPr>
        <w:t>3</w:t>
      </w:r>
      <w:r w:rsidRPr="008F4B54">
        <w:rPr>
          <w:rFonts w:ascii="Times New Roman" w:hAnsi="Times New Roman"/>
          <w:sz w:val="24"/>
          <w:szCs w:val="24"/>
        </w:rPr>
        <w:t>; (прием документов осуществляется в понедельник – четверг</w:t>
      </w:r>
      <w:r w:rsidR="00C601B9">
        <w:rPr>
          <w:rFonts w:ascii="Times New Roman" w:hAnsi="Times New Roman"/>
          <w:sz w:val="24"/>
          <w:szCs w:val="24"/>
        </w:rPr>
        <w:t>:</w:t>
      </w:r>
      <w:r w:rsidRPr="008F4B54">
        <w:rPr>
          <w:rFonts w:ascii="Times New Roman" w:hAnsi="Times New Roman"/>
          <w:sz w:val="24"/>
          <w:szCs w:val="24"/>
        </w:rPr>
        <w:t xml:space="preserve"> с 8.00 до 17.00 часов, в пятницу</w:t>
      </w:r>
      <w:r w:rsidR="00C601B9">
        <w:rPr>
          <w:rFonts w:ascii="Times New Roman" w:hAnsi="Times New Roman"/>
          <w:sz w:val="24"/>
          <w:szCs w:val="24"/>
        </w:rPr>
        <w:t>:</w:t>
      </w:r>
      <w:r w:rsidRPr="008F4B54">
        <w:rPr>
          <w:rFonts w:ascii="Times New Roman" w:hAnsi="Times New Roman"/>
          <w:sz w:val="24"/>
          <w:szCs w:val="24"/>
        </w:rPr>
        <w:t xml:space="preserve"> с 8.00 до 16.00 часов, обеденный перерыв</w:t>
      </w:r>
      <w:r w:rsidR="00C601B9">
        <w:rPr>
          <w:rFonts w:ascii="Times New Roman" w:hAnsi="Times New Roman"/>
          <w:sz w:val="24"/>
          <w:szCs w:val="24"/>
        </w:rPr>
        <w:t>:</w:t>
      </w:r>
      <w:r w:rsidRPr="008F4B54">
        <w:rPr>
          <w:rFonts w:ascii="Times New Roman" w:hAnsi="Times New Roman"/>
          <w:sz w:val="24"/>
          <w:szCs w:val="24"/>
        </w:rPr>
        <w:t xml:space="preserve"> с 13.00 до 13.48 часов, суббота, воскресенье – выходные дни);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w:t>
      </w:r>
      <w:r w:rsidR="00C601B9">
        <w:rPr>
          <w:rFonts w:ascii="Times New Roman" w:hAnsi="Times New Roman"/>
          <w:sz w:val="24"/>
          <w:szCs w:val="24"/>
        </w:rPr>
        <w:t>:</w:t>
      </w:r>
      <w:r w:rsidRPr="008F4B54">
        <w:rPr>
          <w:rFonts w:ascii="Times New Roman" w:hAnsi="Times New Roman"/>
          <w:sz w:val="24"/>
          <w:szCs w:val="24"/>
        </w:rPr>
        <w:t xml:space="preserve"> с 8.00 до  17.00 часов, в пятницу</w:t>
      </w:r>
      <w:r w:rsidR="00C601B9">
        <w:rPr>
          <w:rFonts w:ascii="Times New Roman" w:hAnsi="Times New Roman"/>
          <w:sz w:val="24"/>
          <w:szCs w:val="24"/>
        </w:rPr>
        <w:t>:</w:t>
      </w:r>
      <w:r w:rsidRPr="008F4B54">
        <w:rPr>
          <w:rFonts w:ascii="Times New Roman" w:hAnsi="Times New Roman"/>
          <w:sz w:val="24"/>
          <w:szCs w:val="24"/>
        </w:rPr>
        <w:t xml:space="preserve"> с 8.00 до 16.00 часов, обеденный перерыв</w:t>
      </w:r>
      <w:r w:rsidR="00C601B9">
        <w:rPr>
          <w:rFonts w:ascii="Times New Roman" w:hAnsi="Times New Roman"/>
          <w:sz w:val="24"/>
          <w:szCs w:val="24"/>
        </w:rPr>
        <w:t>:</w:t>
      </w:r>
      <w:r w:rsidRPr="008F4B54">
        <w:rPr>
          <w:rFonts w:ascii="Times New Roman" w:hAnsi="Times New Roman"/>
          <w:sz w:val="24"/>
          <w:szCs w:val="24"/>
        </w:rPr>
        <w:t xml:space="preserve"> с 13.00 до 13.48 часов, суббота, воскресенье – выходные дни).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При себе необходимо иметь документ, удостоверяющий личность.</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4.5. Жалоба, поступившая в письменной форме начальнику отдела градостроительства и архитектуры либо главе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не позднее следующего рабочего дня со дня ее поступления с присвоением ей регистрационного номера.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4.6. Жалоба должна содержать:</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4.7. Записаться на личный прием к главе Кушвинского городского округа можно по телефону 8 (34344) 2-57-11, 2-52-28.</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Информация о личном приеме руководителем и должностными лицами отдела градостроительства и архитектуры, а также главой Кушвинского городского округа размещается на официальном сайте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Сроки рассмотрения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5.1. Жалоба, поступившая начальнику отдела градостроительства и архитектуры либо главе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5.2. В случае обжалования отказа специалиста отдела градостроительства и архитектуры администрации Кушвинского городского округа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6.1. Начальник отдела градостроительства и архитектуры, глава Кушвинского городского округа вправе оставить жалобу без ответа в следующих случаях:</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6.2. Начальник отдела градостроительства и архитектуры, глава Кушвинского городского округа отказывает в удовлетворении жалобы в следующих случаях:</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наличие вступившего в законную силу решения суда по жалобе о том же предмете и по тем же основаниям;</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7. Результат рассмотрения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7.1. По результатам рассмотрения жалобы принимается одно из следующих решений:</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w:t>
      </w:r>
      <w:r w:rsidRPr="008F4B54">
        <w:rPr>
          <w:rFonts w:ascii="Times New Roman" w:hAnsi="Times New Roman"/>
          <w:sz w:val="24"/>
          <w:szCs w:val="24"/>
        </w:rPr>
        <w:lastRenderedPageBreak/>
        <w:t>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отказывает в удовлетворении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Указанное решение принимается в форме акта уполномоченного на ее рассмотрение органа.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8. Порядок информирования заявителя о результатах рассмотрения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8.2. В ответе по результатам рассмотрения жалобы указываются: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3) фамилия, имя, отчество (последнее – при наличии) или наименование заявителя;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основания для принятия решения по жалобе;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принятое по жалобе решение;</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7) сведения о порядке обжалования принятого по жалобе решения.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D30335" w:rsidRPr="00630C29" w:rsidRDefault="00D30335" w:rsidP="00D30335">
      <w:pPr>
        <w:spacing w:after="0" w:line="240" w:lineRule="auto"/>
        <w:ind w:firstLine="709"/>
        <w:jc w:val="both"/>
        <w:rPr>
          <w:rFonts w:ascii="Times New Roman" w:hAnsi="Times New Roman"/>
          <w:sz w:val="24"/>
          <w:szCs w:val="24"/>
        </w:rPr>
      </w:pPr>
      <w:r w:rsidRPr="00630C29">
        <w:rPr>
          <w:rFonts w:ascii="Times New Roman" w:hAnsi="Times New Roman"/>
          <w:sz w:val="24"/>
          <w:szCs w:val="24"/>
        </w:rPr>
        <w:t>9. Порядок обжалования решения по жалобе.</w:t>
      </w:r>
    </w:p>
    <w:p w:rsidR="00D30335" w:rsidRPr="00146BE1" w:rsidRDefault="00D30335" w:rsidP="00D30335">
      <w:pPr>
        <w:spacing w:after="0" w:line="240" w:lineRule="auto"/>
        <w:ind w:firstLine="709"/>
        <w:jc w:val="both"/>
        <w:rPr>
          <w:rFonts w:ascii="Times New Roman" w:hAnsi="Times New Roman" w:cs="Times New Roman"/>
          <w:sz w:val="24"/>
          <w:szCs w:val="24"/>
        </w:rPr>
      </w:pPr>
      <w:r w:rsidRPr="00146BE1">
        <w:rPr>
          <w:rFonts w:ascii="Times New Roman" w:hAnsi="Times New Roman" w:cs="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D30335" w:rsidRDefault="00D30335" w:rsidP="00D30335">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9.2. 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 действий (бездействия) органов местного самоуправления в течении трех месяцев со дня, когда ему стало известно о нарушении его прав и свобод.</w:t>
      </w:r>
    </w:p>
    <w:p w:rsidR="00D30335" w:rsidRPr="00146BE1" w:rsidRDefault="00D30335" w:rsidP="00D30335">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9.3. Порядок подачи, рассмотрения и разрешения требований,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10. Право заявителя на получение информации и документов, необходимых для обоснования и рассмотрения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11. Способы информирования заявителей о порядке подачи и рассмотрения жалобы.</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r w:rsidRPr="008F4B54">
        <w:rPr>
          <w:rFonts w:ascii="Times New Roman" w:hAnsi="Times New Roman"/>
          <w:sz w:val="24"/>
          <w:szCs w:val="24"/>
        </w:rPr>
        <w:lastRenderedPageBreak/>
        <w:t>11.2. Должностные лица отдела градостроительства и архитектуры администрации Кушвинского городского округа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sectPr w:rsidR="00194AAA" w:rsidRPr="008F4B54" w:rsidSect="004E7E30">
          <w:headerReference w:type="default" r:id="rId10"/>
          <w:headerReference w:type="first" r:id="rId11"/>
          <w:pgSz w:w="11906" w:h="16838"/>
          <w:pgMar w:top="1134" w:right="851" w:bottom="1134" w:left="1418" w:header="709" w:footer="709" w:gutter="0"/>
          <w:pgNumType w:start="1"/>
          <w:cols w:space="708"/>
          <w:titlePg/>
          <w:docGrid w:linePitch="360"/>
        </w:sectPr>
      </w:pP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lastRenderedPageBreak/>
        <w:t>Приложение № 1</w:t>
      </w: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к административному регламенту предоставления муниципальной услуги «Выдача разрешений на ввод в эксплуатацию объектов капитального строительства» на территории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line="240" w:lineRule="auto"/>
        <w:ind w:left="5670"/>
        <w:rPr>
          <w:rFonts w:ascii="Times New Roman" w:hAnsi="Times New Roman"/>
          <w:sz w:val="24"/>
          <w:szCs w:val="24"/>
        </w:rPr>
      </w:pPr>
      <w:r w:rsidRPr="008F4B54">
        <w:rPr>
          <w:rFonts w:ascii="Times New Roman" w:hAnsi="Times New Roman"/>
          <w:sz w:val="24"/>
          <w:szCs w:val="24"/>
        </w:rPr>
        <w:t xml:space="preserve">Главе </w:t>
      </w:r>
      <w:r w:rsidR="00A12FAB">
        <w:rPr>
          <w:rFonts w:ascii="Times New Roman" w:hAnsi="Times New Roman"/>
          <w:sz w:val="24"/>
          <w:szCs w:val="24"/>
        </w:rPr>
        <w:t xml:space="preserve">Кушвинского </w:t>
      </w:r>
      <w:r w:rsidRPr="008F4B54">
        <w:rPr>
          <w:rFonts w:ascii="Times New Roman" w:hAnsi="Times New Roman"/>
          <w:sz w:val="24"/>
          <w:szCs w:val="24"/>
        </w:rPr>
        <w:t xml:space="preserve">городского округа </w:t>
      </w: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_________________________________</w:t>
      </w: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_________________________________</w:t>
      </w: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_________________________________</w:t>
      </w:r>
    </w:p>
    <w:p w:rsidR="00194AAA" w:rsidRPr="008F4B54" w:rsidRDefault="00194AAA" w:rsidP="00194AAA">
      <w:pPr>
        <w:spacing w:after="0"/>
        <w:ind w:left="5670"/>
        <w:rPr>
          <w:rFonts w:ascii="Times New Roman" w:hAnsi="Times New Roman"/>
          <w:sz w:val="24"/>
          <w:szCs w:val="24"/>
        </w:rPr>
      </w:pPr>
      <w:r w:rsidRPr="008F4B54">
        <w:rPr>
          <w:rFonts w:ascii="Times New Roman" w:hAnsi="Times New Roman"/>
          <w:sz w:val="24"/>
          <w:szCs w:val="24"/>
        </w:rPr>
        <w:t>(ФИО, наименование организации, юридический и фактический адрес, контактные телефоны)</w:t>
      </w:r>
    </w:p>
    <w:p w:rsidR="00194AAA" w:rsidRPr="008F4B54" w:rsidRDefault="00194AAA" w:rsidP="00194AAA">
      <w:pPr>
        <w:rPr>
          <w:rFonts w:ascii="Times New Roman" w:hAnsi="Times New Roman"/>
          <w:sz w:val="24"/>
          <w:szCs w:val="24"/>
        </w:rPr>
      </w:pPr>
    </w:p>
    <w:p w:rsidR="00194AAA" w:rsidRPr="008F4B54" w:rsidRDefault="00194AAA" w:rsidP="00194AAA">
      <w:pPr>
        <w:jc w:val="center"/>
        <w:rPr>
          <w:rFonts w:ascii="Times New Roman" w:hAnsi="Times New Roman"/>
          <w:b/>
          <w:sz w:val="24"/>
          <w:szCs w:val="24"/>
        </w:rPr>
      </w:pPr>
      <w:r w:rsidRPr="008F4B54">
        <w:rPr>
          <w:rFonts w:ascii="Times New Roman" w:hAnsi="Times New Roman"/>
          <w:b/>
          <w:sz w:val="24"/>
          <w:szCs w:val="24"/>
        </w:rPr>
        <w:t>ЗАЯВЛЕНИЕ</w:t>
      </w:r>
    </w:p>
    <w:p w:rsidR="00194AAA" w:rsidRPr="008F4B54" w:rsidRDefault="00194AAA" w:rsidP="00194AAA">
      <w:pPr>
        <w:rPr>
          <w:rFonts w:ascii="Times New Roman" w:hAnsi="Times New Roman"/>
          <w:sz w:val="24"/>
          <w:szCs w:val="24"/>
        </w:rPr>
      </w:pPr>
    </w:p>
    <w:p w:rsidR="00194AAA" w:rsidRPr="008F4B54" w:rsidRDefault="00194AAA" w:rsidP="00194AAA">
      <w:pPr>
        <w:spacing w:after="0" w:line="240" w:lineRule="auto"/>
        <w:rPr>
          <w:rFonts w:ascii="Times New Roman" w:hAnsi="Times New Roman"/>
          <w:sz w:val="24"/>
          <w:szCs w:val="24"/>
        </w:rPr>
      </w:pPr>
      <w:r w:rsidRPr="008F4B54">
        <w:rPr>
          <w:rFonts w:ascii="Times New Roman" w:hAnsi="Times New Roman"/>
          <w:sz w:val="24"/>
          <w:szCs w:val="24"/>
        </w:rPr>
        <w:t>В соответствии со статьей 55 Градостроительного кодекса РФ прошу выдать разрешение на ввод в эксплуатацию законченного _________________________________________________ ________________________________________________________________________________________________________________________________________________________________</w:t>
      </w:r>
    </w:p>
    <w:p w:rsidR="00194AAA" w:rsidRPr="008F4B54" w:rsidRDefault="00194AAA" w:rsidP="00194AAA">
      <w:pPr>
        <w:spacing w:after="0" w:line="240" w:lineRule="auto"/>
        <w:jc w:val="center"/>
        <w:rPr>
          <w:rFonts w:ascii="Times New Roman" w:hAnsi="Times New Roman"/>
          <w:sz w:val="24"/>
          <w:szCs w:val="24"/>
        </w:rPr>
      </w:pPr>
      <w:r w:rsidRPr="008F4B54">
        <w:rPr>
          <w:rFonts w:ascii="Times New Roman" w:hAnsi="Times New Roman"/>
          <w:sz w:val="24"/>
          <w:szCs w:val="24"/>
        </w:rPr>
        <w:t>(строительством, реконструкцией)</w:t>
      </w:r>
    </w:p>
    <w:p w:rsidR="00194AAA" w:rsidRPr="008F4B54" w:rsidRDefault="00194AAA" w:rsidP="00194AAA">
      <w:pPr>
        <w:spacing w:after="0" w:line="240" w:lineRule="auto"/>
        <w:jc w:val="both"/>
        <w:rPr>
          <w:rFonts w:ascii="Times New Roman" w:hAnsi="Times New Roman"/>
          <w:sz w:val="24"/>
          <w:szCs w:val="24"/>
        </w:rPr>
      </w:pPr>
      <w:r w:rsidRPr="008F4B54">
        <w:rPr>
          <w:rFonts w:ascii="Times New Roman" w:hAnsi="Times New Roman"/>
          <w:sz w:val="24"/>
          <w:szCs w:val="24"/>
        </w:rPr>
        <w:t>________________________________________________________________________________</w:t>
      </w:r>
    </w:p>
    <w:p w:rsidR="00194AAA" w:rsidRPr="008F4B54" w:rsidRDefault="00194AAA" w:rsidP="00194AAA">
      <w:pPr>
        <w:spacing w:after="0" w:line="240" w:lineRule="auto"/>
        <w:jc w:val="center"/>
        <w:rPr>
          <w:rFonts w:ascii="Times New Roman" w:hAnsi="Times New Roman"/>
          <w:sz w:val="24"/>
          <w:szCs w:val="24"/>
        </w:rPr>
      </w:pPr>
      <w:r w:rsidRPr="008F4B54">
        <w:rPr>
          <w:rFonts w:ascii="Times New Roman" w:hAnsi="Times New Roman"/>
          <w:sz w:val="24"/>
          <w:szCs w:val="24"/>
        </w:rPr>
        <w:t>(наименование объекта капитального строительства)</w:t>
      </w:r>
    </w:p>
    <w:p w:rsidR="00194AAA" w:rsidRPr="008F4B54" w:rsidRDefault="00194AAA" w:rsidP="00194AAA">
      <w:pPr>
        <w:spacing w:after="0" w:line="240" w:lineRule="auto"/>
        <w:rPr>
          <w:rFonts w:ascii="Times New Roman" w:hAnsi="Times New Roman"/>
          <w:sz w:val="24"/>
          <w:szCs w:val="24"/>
        </w:rPr>
      </w:pPr>
    </w:p>
    <w:p w:rsidR="00194AAA" w:rsidRPr="008F4B54" w:rsidRDefault="00194AAA" w:rsidP="00194AAA">
      <w:pPr>
        <w:spacing w:after="0" w:line="240" w:lineRule="auto"/>
        <w:rPr>
          <w:rFonts w:ascii="Times New Roman" w:hAnsi="Times New Roman"/>
          <w:sz w:val="24"/>
          <w:szCs w:val="24"/>
        </w:rPr>
      </w:pPr>
      <w:r w:rsidRPr="008F4B54">
        <w:rPr>
          <w:rFonts w:ascii="Times New Roman" w:hAnsi="Times New Roman"/>
          <w:sz w:val="24"/>
          <w:szCs w:val="24"/>
        </w:rPr>
        <w:t>по адресу: _______________________________________________________________________</w:t>
      </w:r>
    </w:p>
    <w:p w:rsidR="00194AAA" w:rsidRPr="008F4B54" w:rsidRDefault="00194AAA" w:rsidP="00194AAA">
      <w:pPr>
        <w:spacing w:after="0" w:line="240" w:lineRule="auto"/>
        <w:jc w:val="both"/>
        <w:rPr>
          <w:rFonts w:ascii="Times New Roman" w:hAnsi="Times New Roman"/>
          <w:sz w:val="24"/>
          <w:szCs w:val="24"/>
        </w:rPr>
      </w:pPr>
    </w:p>
    <w:p w:rsidR="00194AAA" w:rsidRPr="008F4B54" w:rsidRDefault="00194AAA" w:rsidP="00194AAA">
      <w:pPr>
        <w:spacing w:after="0" w:line="240" w:lineRule="auto"/>
        <w:jc w:val="both"/>
        <w:rPr>
          <w:rFonts w:ascii="Times New Roman" w:hAnsi="Times New Roman"/>
          <w:sz w:val="24"/>
          <w:szCs w:val="24"/>
        </w:rPr>
      </w:pPr>
      <w:r w:rsidRPr="008F4B54">
        <w:rPr>
          <w:rFonts w:ascii="Times New Roman" w:hAnsi="Times New Roman"/>
          <w:sz w:val="24"/>
          <w:szCs w:val="24"/>
        </w:rPr>
        <w:t>К заявлению прилагаются:</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9"/>
        <w:gridCol w:w="7936"/>
        <w:gridCol w:w="893"/>
      </w:tblGrid>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1</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Правоустанавливающие документы на земельный участок:</w:t>
            </w:r>
          </w:p>
        </w:tc>
        <w:tc>
          <w:tcPr>
            <w:tcW w:w="893"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755" w:type="dxa"/>
            <w:gridSpan w:val="2"/>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jc w:val="both"/>
              <w:rPr>
                <w:rFonts w:ascii="Times New Roman" w:hAnsi="Times New Roman"/>
                <w:sz w:val="24"/>
                <w:szCs w:val="24"/>
              </w:rPr>
            </w:pPr>
            <w:r w:rsidRPr="008F4B54">
              <w:rPr>
                <w:rFonts w:ascii="Times New Roman" w:hAnsi="Times New Roman"/>
                <w:sz w:val="24"/>
                <w:szCs w:val="24"/>
              </w:rPr>
              <w:t>Постановление администрации городского округа о выделении земельного участка (номер и дата)</w:t>
            </w:r>
          </w:p>
        </w:tc>
        <w:tc>
          <w:tcPr>
            <w:tcW w:w="893"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jc w:val="both"/>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rPr>
          <w:trHeight w:val="155"/>
        </w:trPr>
        <w:tc>
          <w:tcPr>
            <w:tcW w:w="8755" w:type="dxa"/>
            <w:gridSpan w:val="2"/>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Договор аренды, зарегистрированный в установленном порядке (номер и дата), в случае отсутствия свидетельства о собственности на землю</w:t>
            </w:r>
          </w:p>
        </w:tc>
        <w:tc>
          <w:tcPr>
            <w:tcW w:w="893"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755" w:type="dxa"/>
            <w:gridSpan w:val="2"/>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Свидетельство о государственной регистрации права на земельный участок /или другой правоустанавливающий документ/ (номер и дата), в случае отсутствия договора аренды земельного участка</w:t>
            </w:r>
          </w:p>
        </w:tc>
        <w:tc>
          <w:tcPr>
            <w:tcW w:w="893"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93"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2</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Разрешение на строительство</w:t>
            </w:r>
          </w:p>
        </w:tc>
        <w:tc>
          <w:tcPr>
            <w:tcW w:w="893"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spacing w:after="0" w:line="240" w:lineRule="auto"/>
              <w:jc w:val="both"/>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3</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tc>
        <w:tc>
          <w:tcPr>
            <w:tcW w:w="893"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lastRenderedPageBreak/>
              <w:t>4</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Акт приемки объекта капитального строительства (в случае осуществления строительства, реконструкции  на основании договора между заказчиком и подрядчиком)</w:t>
            </w: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5</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 xml:space="preserve">Документ, подтверждающий соответствие построенного, реконструированного объекта капитального строительства требованиям технических регламентов </w:t>
            </w:r>
            <w:r w:rsidRPr="008F4B54">
              <w:rPr>
                <w:rFonts w:ascii="Times New Roman" w:hAnsi="Times New Roman"/>
                <w:b/>
                <w:sz w:val="24"/>
                <w:szCs w:val="24"/>
              </w:rPr>
              <w:t>и подписанный лицом, осуществляющим строительство</w:t>
            </w: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6</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 xml:space="preserve">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r w:rsidRPr="008F4B54">
              <w:rPr>
                <w:rFonts w:ascii="Times New Roman" w:hAnsi="Times New Roman"/>
                <w:b/>
                <w:sz w:val="24"/>
                <w:szCs w:val="24"/>
              </w:rPr>
              <w:t>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w:t>
            </w:r>
            <w:r w:rsidRPr="008F4B54">
              <w:rPr>
                <w:rFonts w:ascii="Times New Roman" w:hAnsi="Times New Roman"/>
                <w:sz w:val="24"/>
                <w:szCs w:val="24"/>
              </w:rPr>
              <w:t>, за исключением случаев осуществления строительства, реконструкции объектов индивидуального жилищного строительства</w:t>
            </w: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7</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Документы, подтверждающие соответствие построенного, реконструированного объекта капитального строительства техническим условиям</w:t>
            </w:r>
            <w:r w:rsidRPr="008F4B54">
              <w:rPr>
                <w:rFonts w:ascii="Times New Roman" w:hAnsi="Times New Roman"/>
                <w:b/>
                <w:sz w:val="24"/>
                <w:szCs w:val="24"/>
              </w:rPr>
              <w:t xml:space="preserve"> и подписанные представителями организаций, осуществляющих эксплуатацию сетей инженерно-технического обеспечения</w:t>
            </w:r>
            <w:r w:rsidRPr="008F4B54">
              <w:rPr>
                <w:rFonts w:ascii="Times New Roman" w:hAnsi="Times New Roman"/>
                <w:sz w:val="24"/>
                <w:szCs w:val="24"/>
              </w:rPr>
              <w:t xml:space="preserve"> (при их наличии)</w:t>
            </w: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8</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 xml:space="preserve">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w:t>
            </w:r>
            <w:r w:rsidRPr="008F4B54">
              <w:rPr>
                <w:rFonts w:ascii="Times New Roman" w:hAnsi="Times New Roman"/>
                <w:b/>
                <w:sz w:val="24"/>
                <w:szCs w:val="24"/>
              </w:rPr>
              <w:t>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Pr="008F4B54">
              <w:rPr>
                <w:rFonts w:ascii="Times New Roman" w:hAnsi="Times New Roman"/>
                <w:sz w:val="24"/>
                <w:szCs w:val="24"/>
              </w:rPr>
              <w:t>), за исключением случаев строительства, реконструкции линейного объекта</w:t>
            </w: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9</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893" w:type="dxa"/>
            <w:tcBorders>
              <w:top w:val="single" w:sz="4" w:space="0" w:color="auto"/>
              <w:left w:val="single" w:sz="4" w:space="0" w:color="auto"/>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10</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spacing w:after="0" w:line="240" w:lineRule="auto"/>
            </w:pPr>
            <w:r w:rsidRPr="008F4B54">
              <w:rPr>
                <w:rFonts w:ascii="Times New Roman" w:hAnsi="Times New Roman"/>
                <w:sz w:val="24"/>
                <w:szCs w:val="24"/>
              </w:rPr>
              <w:t>Технический план, подготовленный в соответствии с требованиями статьи 41 Федерального закона «О государственном кадастре недвижимости»</w:t>
            </w:r>
          </w:p>
        </w:tc>
        <w:tc>
          <w:tcPr>
            <w:tcW w:w="893" w:type="dxa"/>
            <w:tcBorders>
              <w:top w:val="single" w:sz="4" w:space="0" w:color="auto"/>
              <w:left w:val="single" w:sz="4" w:space="0" w:color="auto"/>
              <w:bottom w:val="single" w:sz="4" w:space="0" w:color="auto"/>
            </w:tcBorders>
          </w:tcPr>
          <w:p w:rsidR="00194AAA" w:rsidRPr="008F4B54" w:rsidRDefault="00194AAA" w:rsidP="00186E6F">
            <w:pPr>
              <w:spacing w:after="0" w:line="240" w:lineRule="auto"/>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11</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pStyle w:val="ae"/>
              <w:widowControl w:val="0"/>
              <w:autoSpaceDE w:val="0"/>
              <w:autoSpaceDN w:val="0"/>
              <w:adjustRightInd w:val="0"/>
              <w:spacing w:after="0"/>
              <w:ind w:left="0"/>
            </w:pPr>
            <w:r w:rsidRPr="008F4B54">
              <w:t>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tc>
        <w:tc>
          <w:tcPr>
            <w:tcW w:w="893" w:type="dxa"/>
            <w:tcBorders>
              <w:top w:val="single" w:sz="4" w:space="0" w:color="auto"/>
              <w:left w:val="single" w:sz="4" w:space="0" w:color="auto"/>
              <w:bottom w:val="single" w:sz="4" w:space="0" w:color="auto"/>
            </w:tcBorders>
          </w:tcPr>
          <w:p w:rsidR="00194AAA" w:rsidRPr="008F4B54" w:rsidRDefault="00194AAA" w:rsidP="00186E6F">
            <w:pPr>
              <w:spacing w:after="0" w:line="240" w:lineRule="auto"/>
              <w:rPr>
                <w:rFonts w:ascii="Times New Roman" w:hAnsi="Times New Roman"/>
                <w:sz w:val="24"/>
                <w:szCs w:val="24"/>
              </w:rPr>
            </w:pPr>
          </w:p>
        </w:tc>
      </w:tr>
      <w:tr w:rsidR="00194AAA" w:rsidRPr="008F4B54" w:rsidTr="00186E6F">
        <w:tc>
          <w:tcPr>
            <w:tcW w:w="819"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12</w:t>
            </w:r>
          </w:p>
        </w:tc>
        <w:tc>
          <w:tcPr>
            <w:tcW w:w="7936" w:type="dxa"/>
            <w:tcBorders>
              <w:top w:val="single" w:sz="4" w:space="0" w:color="auto"/>
              <w:left w:val="single" w:sz="4" w:space="0" w:color="auto"/>
              <w:bottom w:val="single" w:sz="4" w:space="0" w:color="auto"/>
              <w:right w:val="single" w:sz="4" w:space="0" w:color="auto"/>
            </w:tcBorders>
          </w:tcPr>
          <w:p w:rsidR="00194AAA" w:rsidRPr="008F4B54" w:rsidRDefault="00194AAA" w:rsidP="00186E6F">
            <w:pPr>
              <w:pStyle w:val="ae"/>
              <w:widowControl w:val="0"/>
              <w:autoSpaceDE w:val="0"/>
              <w:autoSpaceDN w:val="0"/>
              <w:adjustRightInd w:val="0"/>
              <w:spacing w:after="0"/>
              <w:ind w:left="0"/>
            </w:pPr>
            <w:r w:rsidRPr="008F4B54">
              <w:t xml:space="preserve">Документ, подтверждающий полномочия представителя заявителя (если </w:t>
            </w:r>
            <w:r w:rsidRPr="008F4B54">
              <w:lastRenderedPageBreak/>
              <w:t>от имени заявителя обращается его представитель)</w:t>
            </w:r>
          </w:p>
        </w:tc>
        <w:tc>
          <w:tcPr>
            <w:tcW w:w="893" w:type="dxa"/>
            <w:tcBorders>
              <w:top w:val="single" w:sz="4" w:space="0" w:color="auto"/>
              <w:left w:val="single" w:sz="4" w:space="0" w:color="auto"/>
              <w:bottom w:val="single" w:sz="4" w:space="0" w:color="auto"/>
            </w:tcBorders>
          </w:tcPr>
          <w:p w:rsidR="00194AAA" w:rsidRPr="008F4B54" w:rsidRDefault="00194AAA" w:rsidP="00186E6F">
            <w:pPr>
              <w:spacing w:after="0" w:line="240" w:lineRule="auto"/>
              <w:rPr>
                <w:rFonts w:ascii="Times New Roman" w:hAnsi="Times New Roman"/>
                <w:sz w:val="24"/>
                <w:szCs w:val="24"/>
              </w:rPr>
            </w:pPr>
          </w:p>
        </w:tc>
      </w:tr>
    </w:tbl>
    <w:p w:rsidR="00194AAA" w:rsidRPr="008F4B54" w:rsidRDefault="00194AAA" w:rsidP="00194AAA">
      <w:pPr>
        <w:spacing w:after="0" w:line="240" w:lineRule="auto"/>
        <w:jc w:val="both"/>
        <w:rPr>
          <w:rFonts w:ascii="Times New Roman" w:hAnsi="Times New Roman"/>
          <w:sz w:val="24"/>
          <w:szCs w:val="24"/>
        </w:rPr>
      </w:pPr>
    </w:p>
    <w:p w:rsidR="00194AAA" w:rsidRPr="008F4B54" w:rsidRDefault="00194AAA" w:rsidP="00194AAA">
      <w:pPr>
        <w:spacing w:after="0" w:line="240" w:lineRule="auto"/>
        <w:jc w:val="both"/>
        <w:rPr>
          <w:rFonts w:ascii="Times New Roman" w:hAnsi="Times New Roman"/>
          <w:sz w:val="24"/>
          <w:szCs w:val="24"/>
        </w:rPr>
      </w:pPr>
    </w:p>
    <w:p w:rsidR="00194AAA" w:rsidRPr="008F4B54" w:rsidRDefault="00194AAA" w:rsidP="00194AAA">
      <w:pPr>
        <w:spacing w:after="0" w:line="240" w:lineRule="auto"/>
        <w:jc w:val="both"/>
        <w:rPr>
          <w:rFonts w:ascii="Times New Roman" w:hAnsi="Times New Roman"/>
          <w:sz w:val="24"/>
          <w:szCs w:val="24"/>
        </w:rPr>
      </w:pPr>
      <w:r w:rsidRPr="008F4B54">
        <w:rPr>
          <w:rFonts w:ascii="Times New Roman" w:hAnsi="Times New Roman"/>
          <w:sz w:val="24"/>
          <w:szCs w:val="24"/>
        </w:rPr>
        <w:t>Дополнительно представляю (в соответствии с Приказом Министерства регионального развития РФ от 19.10.2006 № 121) документы и сведения для заполнения формы разрешения: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8743"/>
      </w:tblGrid>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1</w:t>
            </w:r>
          </w:p>
        </w:tc>
        <w:tc>
          <w:tcPr>
            <w:tcW w:w="8743"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Технический паспорт (при необходимости), приказ о присвоении (подтверждении, изменении) адреса и справку о технико-экономических показателях объекта, выданные органом, осуществляющим техническую инвентаризацию</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2</w:t>
            </w:r>
          </w:p>
        </w:tc>
        <w:tc>
          <w:tcPr>
            <w:tcW w:w="8743" w:type="dxa"/>
            <w:tcBorders>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устав предприятия, реквизиты</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single" w:sz="4" w:space="0" w:color="auto"/>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Данные паспорта, дата выдачи, место регистрации</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3</w:t>
            </w: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Краткие технико-экономические показатели по проекту:</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общая площадь объекта капитального строительства</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общий строительный объем объекта капитального строительства, в том числе надземной части</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площадь встроено-пристроенных помещений (при наличии)</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количество зданий</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количество мест, вместимость, мощность, производительность</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общая  площадь жилых помещений (за исключением балконов, лоджий, веранд и террас), кв.м</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количество этажей</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количество секций</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количество квартир –  всего (шт/кв.м), в том числе:</w:t>
            </w:r>
          </w:p>
        </w:tc>
      </w:tr>
      <w:tr w:rsidR="00194AAA" w:rsidRPr="008F4B54" w:rsidTr="00186E6F">
        <w:tc>
          <w:tcPr>
            <w:tcW w:w="828" w:type="dxa"/>
            <w:tcBorders>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1-комнатные (шт/кв.м)</w:t>
            </w:r>
          </w:p>
        </w:tc>
      </w:tr>
      <w:tr w:rsidR="00194AAA" w:rsidRPr="008F4B54" w:rsidTr="00186E6F">
        <w:tc>
          <w:tcPr>
            <w:tcW w:w="828"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2-комнатные (шт/кв.м)</w:t>
            </w:r>
          </w:p>
        </w:tc>
      </w:tr>
      <w:tr w:rsidR="00194AAA" w:rsidRPr="008F4B54" w:rsidTr="00186E6F">
        <w:tc>
          <w:tcPr>
            <w:tcW w:w="828" w:type="dxa"/>
            <w:tcBorders>
              <w:top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3-комнатные (шт/кв.м)</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4-комнатные (шт/кв.м)</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более чем 4- комнатные (шт/кв.м)</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общая площадь жилых помещений (с учетом балконов, лоджий, веранд и террас), кв.м</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bottom w:val="single" w:sz="4" w:space="0" w:color="auto"/>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bottom w:val="nil"/>
            </w:tcBorders>
          </w:tcPr>
          <w:p w:rsidR="00194AAA" w:rsidRPr="008F4B54" w:rsidRDefault="00194AAA" w:rsidP="00186E6F">
            <w:pPr>
              <w:widowControl w:val="0"/>
              <w:autoSpaceDE w:val="0"/>
              <w:autoSpaceDN w:val="0"/>
              <w:adjustRightInd w:val="0"/>
              <w:spacing w:after="0" w:line="240" w:lineRule="auto"/>
              <w:rPr>
                <w:rFonts w:ascii="Times New Roman" w:hAnsi="Times New Roman"/>
                <w:sz w:val="24"/>
                <w:szCs w:val="24"/>
              </w:rPr>
            </w:pPr>
            <w:r w:rsidRPr="008F4B54">
              <w:rPr>
                <w:rFonts w:ascii="Times New Roman" w:hAnsi="Times New Roman"/>
                <w:sz w:val="24"/>
                <w:szCs w:val="24"/>
              </w:rPr>
              <w:t>материалы фундаментов, стен, перекрытий, кровли</w:t>
            </w: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Borders>
              <w:top w:val="nil"/>
            </w:tcBorders>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r>
      <w:tr w:rsidR="00194AAA" w:rsidRPr="008F4B54" w:rsidTr="00186E6F">
        <w:tc>
          <w:tcPr>
            <w:tcW w:w="828"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p>
        </w:tc>
        <w:tc>
          <w:tcPr>
            <w:tcW w:w="8743" w:type="dxa"/>
          </w:tcPr>
          <w:p w:rsidR="00194AAA" w:rsidRPr="008F4B54" w:rsidRDefault="00194AAA" w:rsidP="00186E6F">
            <w:pPr>
              <w:widowControl w:val="0"/>
              <w:autoSpaceDE w:val="0"/>
              <w:autoSpaceDN w:val="0"/>
              <w:adjustRightInd w:val="0"/>
              <w:spacing w:after="0" w:line="240" w:lineRule="auto"/>
              <w:jc w:val="both"/>
              <w:rPr>
                <w:rFonts w:ascii="Times New Roman" w:hAnsi="Times New Roman"/>
                <w:sz w:val="24"/>
                <w:szCs w:val="24"/>
              </w:rPr>
            </w:pPr>
            <w:r w:rsidRPr="008F4B54">
              <w:rPr>
                <w:rFonts w:ascii="Times New Roman" w:hAnsi="Times New Roman"/>
                <w:sz w:val="24"/>
                <w:szCs w:val="24"/>
              </w:rPr>
              <w:t>стоимость строительства объекта – всего, тыс.руб</w:t>
            </w:r>
          </w:p>
        </w:tc>
      </w:tr>
    </w:tbl>
    <w:p w:rsidR="00194AAA" w:rsidRPr="008F4B54" w:rsidRDefault="00194AAA" w:rsidP="00194AAA">
      <w:pPr>
        <w:tabs>
          <w:tab w:val="left" w:pos="0"/>
        </w:tabs>
        <w:spacing w:after="0" w:line="240" w:lineRule="auto"/>
        <w:jc w:val="center"/>
        <w:rPr>
          <w:rFonts w:ascii="Times New Roman" w:hAnsi="Times New Roman"/>
          <w:sz w:val="24"/>
          <w:szCs w:val="24"/>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236"/>
        <w:gridCol w:w="3780"/>
        <w:gridCol w:w="360"/>
        <w:gridCol w:w="2242"/>
      </w:tblGrid>
      <w:tr w:rsidR="00194AAA" w:rsidRPr="008F4B54" w:rsidTr="00186E6F">
        <w:trPr>
          <w:trHeight w:val="360"/>
        </w:trPr>
        <w:tc>
          <w:tcPr>
            <w:tcW w:w="3060" w:type="dxa"/>
            <w:tcBorders>
              <w:top w:val="nil"/>
              <w:left w:val="nil"/>
              <w:bottom w:val="single" w:sz="4" w:space="0" w:color="auto"/>
              <w:right w:val="nil"/>
            </w:tcBorders>
          </w:tcPr>
          <w:p w:rsidR="00194AAA" w:rsidRPr="008F4B54" w:rsidRDefault="00194AAA" w:rsidP="00186E6F">
            <w:pPr>
              <w:tabs>
                <w:tab w:val="left" w:pos="0"/>
              </w:tabs>
              <w:spacing w:after="0" w:line="240" w:lineRule="auto"/>
              <w:jc w:val="both"/>
              <w:rPr>
                <w:rFonts w:ascii="Times New Roman" w:hAnsi="Times New Roman"/>
                <w:sz w:val="24"/>
                <w:szCs w:val="24"/>
              </w:rPr>
            </w:pPr>
          </w:p>
          <w:p w:rsidR="00194AAA" w:rsidRPr="008F4B54" w:rsidRDefault="00194AAA" w:rsidP="00186E6F">
            <w:pPr>
              <w:tabs>
                <w:tab w:val="left" w:pos="0"/>
              </w:tabs>
              <w:spacing w:after="0" w:line="240" w:lineRule="auto"/>
              <w:jc w:val="both"/>
              <w:rPr>
                <w:rFonts w:ascii="Times New Roman" w:hAnsi="Times New Roman"/>
                <w:sz w:val="24"/>
                <w:szCs w:val="24"/>
              </w:rPr>
            </w:pPr>
          </w:p>
        </w:tc>
        <w:tc>
          <w:tcPr>
            <w:tcW w:w="236" w:type="dxa"/>
            <w:tcBorders>
              <w:top w:val="nil"/>
              <w:left w:val="nil"/>
              <w:bottom w:val="nil"/>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p>
        </w:tc>
        <w:tc>
          <w:tcPr>
            <w:tcW w:w="3780" w:type="dxa"/>
            <w:tcBorders>
              <w:top w:val="nil"/>
              <w:left w:val="nil"/>
              <w:bottom w:val="single" w:sz="4" w:space="0" w:color="auto"/>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p>
        </w:tc>
        <w:tc>
          <w:tcPr>
            <w:tcW w:w="360" w:type="dxa"/>
            <w:tcBorders>
              <w:top w:val="nil"/>
              <w:left w:val="nil"/>
              <w:bottom w:val="nil"/>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p>
        </w:tc>
        <w:tc>
          <w:tcPr>
            <w:tcW w:w="2242" w:type="dxa"/>
            <w:tcBorders>
              <w:top w:val="nil"/>
              <w:left w:val="nil"/>
              <w:bottom w:val="single" w:sz="4" w:space="0" w:color="auto"/>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p>
        </w:tc>
      </w:tr>
      <w:tr w:rsidR="00194AAA" w:rsidRPr="008F4B54" w:rsidTr="00186E6F">
        <w:trPr>
          <w:trHeight w:val="61"/>
        </w:trPr>
        <w:tc>
          <w:tcPr>
            <w:tcW w:w="3060" w:type="dxa"/>
            <w:tcBorders>
              <w:left w:val="nil"/>
              <w:bottom w:val="nil"/>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r w:rsidRPr="008F4B54">
              <w:rPr>
                <w:rFonts w:ascii="Times New Roman" w:hAnsi="Times New Roman"/>
                <w:sz w:val="24"/>
                <w:szCs w:val="24"/>
              </w:rPr>
              <w:t>дата</w:t>
            </w:r>
          </w:p>
        </w:tc>
        <w:tc>
          <w:tcPr>
            <w:tcW w:w="236" w:type="dxa"/>
            <w:tcBorders>
              <w:top w:val="nil"/>
              <w:left w:val="nil"/>
              <w:bottom w:val="nil"/>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p>
        </w:tc>
        <w:tc>
          <w:tcPr>
            <w:tcW w:w="3780" w:type="dxa"/>
            <w:tcBorders>
              <w:top w:val="single" w:sz="4" w:space="0" w:color="auto"/>
              <w:left w:val="nil"/>
              <w:bottom w:val="nil"/>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r w:rsidRPr="008F4B54">
              <w:rPr>
                <w:rFonts w:ascii="Times New Roman" w:hAnsi="Times New Roman"/>
                <w:sz w:val="24"/>
                <w:szCs w:val="24"/>
              </w:rPr>
              <w:t>Ф.И.О., должность</w:t>
            </w:r>
          </w:p>
        </w:tc>
        <w:tc>
          <w:tcPr>
            <w:tcW w:w="360" w:type="dxa"/>
            <w:tcBorders>
              <w:top w:val="nil"/>
              <w:left w:val="nil"/>
              <w:bottom w:val="nil"/>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p>
        </w:tc>
        <w:tc>
          <w:tcPr>
            <w:tcW w:w="2242" w:type="dxa"/>
            <w:tcBorders>
              <w:left w:val="nil"/>
              <w:bottom w:val="nil"/>
              <w:right w:val="nil"/>
            </w:tcBorders>
          </w:tcPr>
          <w:p w:rsidR="00194AAA" w:rsidRPr="008F4B54" w:rsidRDefault="00194AAA" w:rsidP="00186E6F">
            <w:pPr>
              <w:tabs>
                <w:tab w:val="left" w:pos="0"/>
              </w:tabs>
              <w:spacing w:after="0" w:line="240" w:lineRule="auto"/>
              <w:jc w:val="center"/>
              <w:rPr>
                <w:rFonts w:ascii="Times New Roman" w:hAnsi="Times New Roman"/>
                <w:sz w:val="24"/>
                <w:szCs w:val="24"/>
              </w:rPr>
            </w:pPr>
            <w:r w:rsidRPr="008F4B54">
              <w:rPr>
                <w:rFonts w:ascii="Times New Roman" w:hAnsi="Times New Roman"/>
                <w:sz w:val="24"/>
                <w:szCs w:val="24"/>
              </w:rPr>
              <w:t>подпись, печать</w:t>
            </w:r>
          </w:p>
        </w:tc>
      </w:tr>
    </w:tbl>
    <w:p w:rsidR="00194AAA" w:rsidRPr="008F4B54" w:rsidRDefault="00194AAA" w:rsidP="00194AAA">
      <w:pPr>
        <w:spacing w:before="60" w:after="0" w:line="240" w:lineRule="auto"/>
        <w:jc w:val="both"/>
        <w:rPr>
          <w:rFonts w:ascii="Times New Roman" w:hAnsi="Times New Roman"/>
          <w:sz w:val="24"/>
          <w:szCs w:val="24"/>
        </w:rPr>
      </w:pPr>
    </w:p>
    <w:p w:rsidR="00194AAA" w:rsidRPr="008F4B54" w:rsidRDefault="00194AAA" w:rsidP="00194AAA">
      <w:pPr>
        <w:spacing w:before="60" w:after="0" w:line="240" w:lineRule="auto"/>
        <w:rPr>
          <w:rFonts w:ascii="Times New Roman" w:hAnsi="Times New Roman"/>
          <w:sz w:val="24"/>
          <w:szCs w:val="24"/>
        </w:rPr>
      </w:pPr>
    </w:p>
    <w:p w:rsidR="00194AAA" w:rsidRPr="008F4B54" w:rsidRDefault="00194AAA" w:rsidP="00194AAA">
      <w:pPr>
        <w:spacing w:before="60" w:after="0" w:line="240" w:lineRule="auto"/>
        <w:rPr>
          <w:rFonts w:ascii="Times New Roman" w:hAnsi="Times New Roman"/>
          <w:sz w:val="24"/>
          <w:szCs w:val="24"/>
        </w:rPr>
      </w:pPr>
      <w:r w:rsidRPr="008F4B54">
        <w:rPr>
          <w:rFonts w:ascii="Times New Roman" w:hAnsi="Times New Roman"/>
          <w:sz w:val="24"/>
          <w:szCs w:val="24"/>
        </w:rPr>
        <w:t>Принял: специалист отдела                                              _________________________</w:t>
      </w:r>
    </w:p>
    <w:p w:rsidR="00194AAA" w:rsidRPr="008F4B54" w:rsidRDefault="00194AAA" w:rsidP="00194AAA">
      <w:pPr>
        <w:spacing w:before="60" w:after="0" w:line="240" w:lineRule="auto"/>
        <w:jc w:val="both"/>
        <w:rPr>
          <w:rFonts w:ascii="Times New Roman" w:hAnsi="Times New Roman"/>
          <w:sz w:val="24"/>
          <w:szCs w:val="24"/>
        </w:rPr>
      </w:pPr>
      <w:r w:rsidRPr="008F4B54">
        <w:rPr>
          <w:rFonts w:ascii="Times New Roman" w:hAnsi="Times New Roman"/>
          <w:sz w:val="24"/>
          <w:szCs w:val="24"/>
        </w:rPr>
        <w:t xml:space="preserve">                                                                                                                             Ф.И.О.</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sectPr w:rsidR="00194AAA" w:rsidRPr="008F4B54" w:rsidSect="004E7E30">
          <w:pgSz w:w="11906" w:h="16838"/>
          <w:pgMar w:top="1134" w:right="851" w:bottom="1134" w:left="1418" w:header="709" w:footer="709" w:gutter="0"/>
          <w:pgNumType w:start="1"/>
          <w:cols w:space="708"/>
          <w:titlePg/>
          <w:docGrid w:linePitch="360"/>
        </w:sectPr>
      </w:pP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lastRenderedPageBreak/>
        <w:t>Приложение № 2</w:t>
      </w:r>
    </w:p>
    <w:p w:rsidR="00194AAA" w:rsidRPr="008F4B54" w:rsidRDefault="00194AAA" w:rsidP="00194AAA">
      <w:pPr>
        <w:spacing w:after="0" w:line="240" w:lineRule="auto"/>
        <w:ind w:left="5670"/>
        <w:rPr>
          <w:rFonts w:ascii="Times New Roman" w:hAnsi="Times New Roman"/>
          <w:sz w:val="24"/>
          <w:szCs w:val="24"/>
        </w:rPr>
      </w:pPr>
      <w:r w:rsidRPr="008F4B54">
        <w:rPr>
          <w:rFonts w:ascii="Times New Roman" w:hAnsi="Times New Roman"/>
          <w:sz w:val="24"/>
          <w:szCs w:val="24"/>
        </w:rPr>
        <w:t>к административному регламенту предоставления муниципальной услуги «Выдача разрешений на ввод в эксплуатацию объектов капитального строительства»</w:t>
      </w:r>
      <w:r w:rsidRPr="008F4B54">
        <w:rPr>
          <w:rFonts w:ascii="Times New Roman" w:hAnsi="Times New Roman"/>
          <w:i/>
          <w:sz w:val="24"/>
          <w:szCs w:val="24"/>
        </w:rPr>
        <w:t xml:space="preserve"> </w:t>
      </w:r>
      <w:r w:rsidRPr="008F4B54">
        <w:rPr>
          <w:rFonts w:ascii="Times New Roman" w:hAnsi="Times New Roman"/>
          <w:sz w:val="24"/>
          <w:szCs w:val="24"/>
        </w:rPr>
        <w:t>на территории Кушвинского городского округа</w:t>
      </w: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ind w:firstLine="709"/>
        <w:jc w:val="both"/>
        <w:rPr>
          <w:rFonts w:ascii="Times New Roman" w:hAnsi="Times New Roman"/>
          <w:sz w:val="24"/>
          <w:szCs w:val="24"/>
        </w:rPr>
      </w:pPr>
    </w:p>
    <w:p w:rsidR="00194AAA" w:rsidRPr="008F4B54"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Блок-схема</w:t>
      </w:r>
    </w:p>
    <w:p w:rsidR="00194AAA" w:rsidRDefault="00194AAA" w:rsidP="00194AAA">
      <w:pPr>
        <w:spacing w:after="0" w:line="240" w:lineRule="auto"/>
        <w:jc w:val="center"/>
        <w:rPr>
          <w:rFonts w:ascii="Times New Roman" w:hAnsi="Times New Roman"/>
          <w:b/>
          <w:sz w:val="24"/>
          <w:szCs w:val="24"/>
        </w:rPr>
      </w:pPr>
      <w:r w:rsidRPr="008F4B54">
        <w:rPr>
          <w:rFonts w:ascii="Times New Roman" w:hAnsi="Times New Roman"/>
          <w:b/>
          <w:sz w:val="24"/>
          <w:szCs w:val="24"/>
        </w:rPr>
        <w:t>предоставления муниципальной услуги «Выдача разрешений на ввод в эксплуатацию объектов капитального строительства» на территории Кушвинского городского округа</w:t>
      </w:r>
    </w:p>
    <w:p w:rsidR="00194AAA" w:rsidRDefault="004C28E8" w:rsidP="00194AAA">
      <w:pPr>
        <w:spacing w:after="0" w:line="240" w:lineRule="auto"/>
        <w:jc w:val="center"/>
        <w:rPr>
          <w:rFonts w:ascii="Times New Roman" w:hAnsi="Times New Roman"/>
          <w:b/>
          <w:sz w:val="24"/>
          <w:szCs w:val="24"/>
        </w:rPr>
      </w:pPr>
      <w:r>
        <w:rPr>
          <w:rFonts w:ascii="Times New Roman" w:hAnsi="Times New Roman"/>
          <w:b/>
          <w:noProof/>
          <w:sz w:val="24"/>
          <w:szCs w:val="24"/>
        </w:rPr>
        <w:pict>
          <v:group id="_x0000_s1026" style="position:absolute;left:0;text-align:left;margin-left:10.95pt;margin-top:38.45pt;width:477.75pt;height:445.75pt;z-index:251660288" coordorigin="1637,5215" coordsize="9555,8915">
            <v:line id="_x0000_s1027" style="position:absolute;flip:x" from="4158,10242" to="4951,10782">
              <v:stroke endarrow="block"/>
            </v:line>
            <v:shapetype id="_x0000_t32" coordsize="21600,21600" o:spt="32" o:oned="t" path="m,l21600,21600e" filled="f">
              <v:path arrowok="t" fillok="f" o:connecttype="none"/>
              <o:lock v:ext="edit" shapetype="t"/>
            </v:shapetype>
            <v:shape id="_x0000_s1028" type="#_x0000_t32" style="position:absolute;left:6512;top:5935;width:0;height:412" o:connectortype="straight">
              <v:stroke endarrow="block"/>
            </v:shape>
            <v:shapetype id="_x0000_t109" coordsize="21600,21600" o:spt="109" path="m,l,21600r21600,l21600,xe">
              <v:stroke joinstyle="miter"/>
              <v:path gradientshapeok="t" o:connecttype="rect"/>
            </v:shapetype>
            <v:shape id="_x0000_s1029" type="#_x0000_t109" style="position:absolute;left:1820;top:6347;width:9360;height:720">
              <v:textbox style="mso-next-textbox:#_x0000_s1029">
                <w:txbxContent>
                  <w:p w:rsidR="00194AAA" w:rsidRPr="006B7D58" w:rsidRDefault="00194AAA" w:rsidP="00194AAA">
                    <w:pPr>
                      <w:jc w:val="center"/>
                      <w:rPr>
                        <w:rFonts w:ascii="Times New Roman" w:hAnsi="Times New Roman"/>
                      </w:rPr>
                    </w:pPr>
                    <w:r w:rsidRPr="006B7D58">
                      <w:rPr>
                        <w:rFonts w:ascii="Times New Roman" w:hAnsi="Times New Roman"/>
                      </w:rPr>
                      <w:t xml:space="preserve">Прием и регистрация заявления и документов, необходимых для выдачи разрешения на </w:t>
                    </w:r>
                    <w:r>
                      <w:rPr>
                        <w:rFonts w:ascii="Times New Roman" w:hAnsi="Times New Roman"/>
                      </w:rPr>
                      <w:t xml:space="preserve">ввод в эксплуатацию объекта капитального строительства </w:t>
                    </w:r>
                  </w:p>
                  <w:p w:rsidR="00194AAA" w:rsidRPr="006B7D58" w:rsidRDefault="00194AAA" w:rsidP="00194AAA">
                    <w:pPr>
                      <w:rPr>
                        <w:rFonts w:ascii="Times New Roman" w:hAnsi="Times New Roman"/>
                      </w:rPr>
                    </w:pPr>
                  </w:p>
                </w:txbxContent>
              </v:textbox>
            </v:shape>
            <v:line id="_x0000_s1030" style="position:absolute" from="6500,7067" to="6500,7555">
              <v:stroke endarrow="block"/>
            </v:line>
            <v:line id="_x0000_s1031" style="position:absolute" from="6512,8815" to="6512,9175">
              <v:stroke endarrow="block"/>
            </v:line>
            <v:rect id="_x0000_s1032" style="position:absolute;left:1832;top:7555;width:9360;height:455">
              <v:textbox style="mso-next-textbox:#_x0000_s1032">
                <w:txbxContent>
                  <w:p w:rsidR="00194AAA" w:rsidRPr="006B7D58" w:rsidRDefault="00194AAA" w:rsidP="00194AAA">
                    <w:pPr>
                      <w:jc w:val="center"/>
                      <w:rPr>
                        <w:rFonts w:ascii="Times New Roman" w:hAnsi="Times New Roman"/>
                      </w:rPr>
                    </w:pPr>
                    <w:r>
                      <w:rPr>
                        <w:rFonts w:ascii="Times New Roman" w:hAnsi="Times New Roman"/>
                      </w:rPr>
                      <w:t>Формирование и направление межведомственных запросов</w:t>
                    </w:r>
                  </w:p>
                </w:txbxContent>
              </v:textbox>
            </v:rect>
            <v:line id="_x0000_s1033" style="position:absolute" from="6500,8015" to="6500,8375">
              <v:stroke endarrow="block"/>
            </v:line>
            <v:rect id="_x0000_s1034" style="position:absolute;left:1832;top:8375;width:9360;height:475">
              <v:textbox style="mso-next-textbox:#_x0000_s1034">
                <w:txbxContent>
                  <w:p w:rsidR="00194AAA" w:rsidRPr="006B7D58" w:rsidRDefault="00194AAA" w:rsidP="00194AAA">
                    <w:pPr>
                      <w:jc w:val="center"/>
                      <w:rPr>
                        <w:rFonts w:ascii="Times New Roman" w:hAnsi="Times New Roman"/>
                      </w:rPr>
                    </w:pPr>
                    <w:r w:rsidRPr="006B7D58">
                      <w:rPr>
                        <w:rFonts w:ascii="Times New Roman" w:hAnsi="Times New Roman"/>
                      </w:rPr>
                      <w:t xml:space="preserve">Рассмотрение </w:t>
                    </w:r>
                    <w:r>
                      <w:rPr>
                        <w:rFonts w:ascii="Times New Roman" w:hAnsi="Times New Roman"/>
                      </w:rPr>
                      <w:t>заявления и прилагаемых документов</w:t>
                    </w:r>
                  </w:p>
                </w:txbxContent>
              </v:textbox>
            </v:rect>
            <v:shapetype id="_x0000_t4" coordsize="21600,21600" o:spt="4" path="m10800,l,10800,10800,21600,21600,10800xe">
              <v:stroke joinstyle="miter"/>
              <v:path gradientshapeok="t" o:connecttype="rect" textboxrect="5400,5400,16200,16200"/>
            </v:shapetype>
            <v:shape id="_x0000_s1035" type="#_x0000_t4" style="position:absolute;left:2295;top:9175;width:8415;height:1310">
              <v:textbox style="mso-next-textbox:#_x0000_s1035">
                <w:txbxContent>
                  <w:p w:rsidR="00194AAA" w:rsidRPr="006B7D58" w:rsidRDefault="00194AAA" w:rsidP="00194AAA">
                    <w:pPr>
                      <w:jc w:val="center"/>
                      <w:rPr>
                        <w:rFonts w:ascii="Times New Roman" w:hAnsi="Times New Roman"/>
                      </w:rPr>
                    </w:pPr>
                    <w:r w:rsidRPr="006B7D58">
                      <w:rPr>
                        <w:rFonts w:ascii="Times New Roman" w:hAnsi="Times New Roman"/>
                      </w:rPr>
                      <w:t>Соответствие заявления и документов требованиям</w:t>
                    </w:r>
                    <w:r>
                      <w:rPr>
                        <w:rFonts w:ascii="Times New Roman" w:hAnsi="Times New Roman"/>
                      </w:rPr>
                      <w:t xml:space="preserve"> законодательства</w:t>
                    </w:r>
                  </w:p>
                </w:txbxContent>
              </v:textbox>
            </v:shape>
            <v:line id="_x0000_s1036" style="position:absolute" from="8060,10242" to="8960,10782">
              <v:stroke endarrow="block"/>
            </v:line>
            <v:rect id="_x0000_s1037" style="position:absolute;left:1637;top:10782;width:4500;height:510">
              <v:textbox style="mso-next-textbox:#_x0000_s1037">
                <w:txbxContent>
                  <w:p w:rsidR="00194AAA" w:rsidRPr="006B7D58" w:rsidRDefault="00194AAA" w:rsidP="00194AAA">
                    <w:pPr>
                      <w:jc w:val="center"/>
                      <w:rPr>
                        <w:rFonts w:ascii="Times New Roman" w:hAnsi="Times New Roman"/>
                      </w:rPr>
                    </w:pPr>
                    <w:r>
                      <w:rPr>
                        <w:rFonts w:ascii="Times New Roman" w:hAnsi="Times New Roman"/>
                      </w:rPr>
                      <w:t>Не соответствует</w:t>
                    </w:r>
                  </w:p>
                </w:txbxContent>
              </v:textbox>
            </v:rect>
            <v:line id="_x0000_s1038" style="position:absolute" from="8945,11292" to="8945,11668">
              <v:stroke endarrow="block"/>
            </v:line>
            <v:rect id="_x0000_s1039" style="position:absolute;left:1637;top:11668;width:4500;height:1423">
              <v:textbox style="mso-next-textbox:#_x0000_s1039">
                <w:txbxContent>
                  <w:p w:rsidR="00194AAA" w:rsidRPr="006B7D58" w:rsidRDefault="00194AAA" w:rsidP="00194AAA">
                    <w:pPr>
                      <w:spacing w:after="0" w:line="240" w:lineRule="auto"/>
                      <w:jc w:val="center"/>
                      <w:rPr>
                        <w:rFonts w:ascii="Times New Roman" w:hAnsi="Times New Roman"/>
                      </w:rPr>
                    </w:pPr>
                    <w:r w:rsidRPr="006B7D58">
                      <w:rPr>
                        <w:rFonts w:ascii="Times New Roman" w:hAnsi="Times New Roman"/>
                      </w:rPr>
                      <w:t xml:space="preserve">Подготовка специалистом </w:t>
                    </w:r>
                    <w:r>
                      <w:rPr>
                        <w:rFonts w:ascii="Times New Roman" w:hAnsi="Times New Roman"/>
                      </w:rPr>
                      <w:t>о</w:t>
                    </w:r>
                    <w:r w:rsidRPr="006B7D58">
                      <w:rPr>
                        <w:rFonts w:ascii="Times New Roman" w:hAnsi="Times New Roman"/>
                      </w:rPr>
                      <w:t xml:space="preserve">тдела </w:t>
                    </w:r>
                    <w:r>
                      <w:rPr>
                        <w:rFonts w:ascii="Times New Roman" w:hAnsi="Times New Roman"/>
                      </w:rPr>
                      <w:t>градостроительства и архитектуры уведомления об</w:t>
                    </w:r>
                    <w:r w:rsidRPr="006B7D58">
                      <w:rPr>
                        <w:rFonts w:ascii="Times New Roman" w:hAnsi="Times New Roman"/>
                      </w:rPr>
                      <w:t xml:space="preserve"> отказ</w:t>
                    </w:r>
                    <w:r>
                      <w:rPr>
                        <w:rFonts w:ascii="Times New Roman" w:hAnsi="Times New Roman"/>
                      </w:rPr>
                      <w:t>е</w:t>
                    </w:r>
                    <w:r w:rsidRPr="006B7D58">
                      <w:rPr>
                        <w:rFonts w:ascii="Times New Roman" w:hAnsi="Times New Roman"/>
                      </w:rPr>
                      <w:t xml:space="preserve"> в выдаче разрешения на </w:t>
                    </w:r>
                    <w:r>
                      <w:rPr>
                        <w:rFonts w:ascii="Times New Roman" w:hAnsi="Times New Roman"/>
                      </w:rPr>
                      <w:t>ввод в эксплуатацию объекта кап. строительства с указанием причин отказа</w:t>
                    </w:r>
                  </w:p>
                  <w:p w:rsidR="00194AAA" w:rsidRPr="006B7D58" w:rsidRDefault="00194AAA" w:rsidP="00194AAA">
                    <w:pPr>
                      <w:rPr>
                        <w:rFonts w:ascii="Times New Roman" w:hAnsi="Times New Roman"/>
                      </w:rPr>
                    </w:pPr>
                  </w:p>
                </w:txbxContent>
              </v:textbox>
            </v:rect>
            <v:rect id="_x0000_s1040" style="position:absolute;left:6680;top:10782;width:4500;height:510">
              <v:textbox style="mso-next-textbox:#_x0000_s1040">
                <w:txbxContent>
                  <w:p w:rsidR="00194AAA" w:rsidRPr="006B7D58" w:rsidRDefault="00194AAA" w:rsidP="00194AAA">
                    <w:pPr>
                      <w:jc w:val="center"/>
                      <w:rPr>
                        <w:rFonts w:ascii="Times New Roman" w:hAnsi="Times New Roman"/>
                      </w:rPr>
                    </w:pPr>
                    <w:r>
                      <w:rPr>
                        <w:rFonts w:ascii="Times New Roman" w:hAnsi="Times New Roman"/>
                      </w:rPr>
                      <w:t>Соответствует</w:t>
                    </w:r>
                  </w:p>
                </w:txbxContent>
              </v:textbox>
            </v:rect>
            <v:line id="_x0000_s1041" style="position:absolute" from="3885,11292" to="3885,11652">
              <v:stroke endarrow="block"/>
            </v:line>
            <v:rect id="_x0000_s1042" style="position:absolute;left:6692;top:11652;width:4500;height:1439">
              <v:textbox style="mso-next-textbox:#_x0000_s1042">
                <w:txbxContent>
                  <w:p w:rsidR="00194AAA" w:rsidRPr="006B7D58" w:rsidRDefault="00194AAA" w:rsidP="00194AAA">
                    <w:pPr>
                      <w:spacing w:after="0" w:line="240" w:lineRule="auto"/>
                      <w:jc w:val="center"/>
                      <w:rPr>
                        <w:rFonts w:ascii="Times New Roman" w:hAnsi="Times New Roman"/>
                      </w:rPr>
                    </w:pPr>
                    <w:r w:rsidRPr="006B7D58">
                      <w:rPr>
                        <w:rFonts w:ascii="Times New Roman" w:hAnsi="Times New Roman"/>
                      </w:rPr>
                      <w:t>Подгото</w:t>
                    </w:r>
                    <w:r>
                      <w:rPr>
                        <w:rFonts w:ascii="Times New Roman" w:hAnsi="Times New Roman"/>
                      </w:rPr>
                      <w:t>вка специалистом о</w:t>
                    </w:r>
                    <w:r w:rsidRPr="006B7D58">
                      <w:rPr>
                        <w:rFonts w:ascii="Times New Roman" w:hAnsi="Times New Roman"/>
                      </w:rPr>
                      <w:t xml:space="preserve">тдела </w:t>
                    </w:r>
                    <w:r>
                      <w:rPr>
                        <w:rFonts w:ascii="Times New Roman" w:hAnsi="Times New Roman"/>
                      </w:rPr>
                      <w:t xml:space="preserve">градостроительства и архитектуры </w:t>
                    </w:r>
                    <w:r w:rsidRPr="006B7D58">
                      <w:rPr>
                        <w:rFonts w:ascii="Times New Roman" w:hAnsi="Times New Roman"/>
                      </w:rPr>
                      <w:t>разр</w:t>
                    </w:r>
                    <w:r>
                      <w:rPr>
                        <w:rFonts w:ascii="Times New Roman" w:hAnsi="Times New Roman"/>
                      </w:rPr>
                      <w:t>ешения на ввод в эксплуатацию объекта капитального строительства</w:t>
                    </w:r>
                  </w:p>
                </w:txbxContent>
              </v:textbox>
            </v:rect>
            <v:line id="_x0000_s1043" style="position:absolute" from="3885,13091" to="3885,13631">
              <v:stroke endarrow="block"/>
            </v:line>
            <v:line id="_x0000_s1044" style="position:absolute" from="9045,13099" to="9045,13631">
              <v:stroke endarrow="block"/>
            </v:line>
            <v:shape id="_x0000_s1045" type="#_x0000_t109" style="position:absolute;left:1820;top:5215;width:9360;height:720">
              <v:textbox style="mso-next-textbox:#_x0000_s1045">
                <w:txbxContent>
                  <w:p w:rsidR="00194AAA" w:rsidRPr="006B7D58" w:rsidRDefault="00194AAA" w:rsidP="00194AAA">
                    <w:pPr>
                      <w:jc w:val="center"/>
                      <w:rPr>
                        <w:rFonts w:ascii="Times New Roman" w:hAnsi="Times New Roman"/>
                      </w:rPr>
                    </w:pPr>
                    <w:r>
                      <w:rPr>
                        <w:rFonts w:ascii="Times New Roman" w:hAnsi="Times New Roman"/>
                      </w:rPr>
                      <w:t>Информирование и консультирование заявителей по вопросам предоставления муниципальной услуги</w:t>
                    </w:r>
                  </w:p>
                </w:txbxContent>
              </v:textbox>
            </v:shape>
            <v:rect id="_x0000_s1046" style="position:absolute;left:1637;top:13631;width:9555;height:499">
              <v:textbox style="mso-next-textbox:#_x0000_s1046">
                <w:txbxContent>
                  <w:p w:rsidR="00194AAA" w:rsidRPr="006B7D58" w:rsidRDefault="00194AAA" w:rsidP="00194AAA">
                    <w:pPr>
                      <w:jc w:val="center"/>
                      <w:rPr>
                        <w:rFonts w:ascii="Times New Roman" w:hAnsi="Times New Roman"/>
                      </w:rPr>
                    </w:pPr>
                    <w:r>
                      <w:rPr>
                        <w:rFonts w:ascii="Times New Roman" w:hAnsi="Times New Roman"/>
                      </w:rPr>
                      <w:t>Выдача (направление) заявителю результата предоставления муниципальной услуги</w:t>
                    </w:r>
                  </w:p>
                </w:txbxContent>
              </v:textbox>
            </v:rect>
          </v:group>
        </w:pict>
      </w:r>
    </w:p>
    <w:p w:rsidR="00445D99" w:rsidRDefault="00445D99"/>
    <w:sectPr w:rsidR="00445D99" w:rsidSect="004E7E30">
      <w:headerReference w:type="default" r:id="rId12"/>
      <w:headerReference w:type="first" r:id="rId13"/>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4D3" w:rsidRDefault="002C34D3" w:rsidP="00AD377A">
      <w:pPr>
        <w:spacing w:after="0" w:line="240" w:lineRule="auto"/>
      </w:pPr>
      <w:r>
        <w:separator/>
      </w:r>
    </w:p>
  </w:endnote>
  <w:endnote w:type="continuationSeparator" w:id="0">
    <w:p w:rsidR="002C34D3" w:rsidRDefault="002C34D3" w:rsidP="00AD3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4D3" w:rsidRDefault="002C34D3" w:rsidP="00AD377A">
      <w:pPr>
        <w:spacing w:after="0" w:line="240" w:lineRule="auto"/>
      </w:pPr>
      <w:r>
        <w:separator/>
      </w:r>
    </w:p>
  </w:footnote>
  <w:footnote w:type="continuationSeparator" w:id="0">
    <w:p w:rsidR="002C34D3" w:rsidRDefault="002C34D3" w:rsidP="00AD37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E30" w:rsidRPr="004E7E30" w:rsidRDefault="004C28E8">
    <w:pPr>
      <w:pStyle w:val="a3"/>
      <w:jc w:val="center"/>
      <w:rPr>
        <w:rFonts w:ascii="Times New Roman" w:hAnsi="Times New Roman"/>
      </w:rPr>
    </w:pPr>
    <w:r w:rsidRPr="004E7E30">
      <w:rPr>
        <w:rFonts w:ascii="Times New Roman" w:hAnsi="Times New Roman"/>
      </w:rPr>
      <w:fldChar w:fldCharType="begin"/>
    </w:r>
    <w:r w:rsidR="00445D99" w:rsidRPr="004E7E30">
      <w:rPr>
        <w:rFonts w:ascii="Times New Roman" w:hAnsi="Times New Roman"/>
      </w:rPr>
      <w:instrText xml:space="preserve"> PAGE   \* MERGEFORMAT </w:instrText>
    </w:r>
    <w:r w:rsidRPr="004E7E30">
      <w:rPr>
        <w:rFonts w:ascii="Times New Roman" w:hAnsi="Times New Roman"/>
      </w:rPr>
      <w:fldChar w:fldCharType="separate"/>
    </w:r>
    <w:r w:rsidR="006A3409">
      <w:rPr>
        <w:rFonts w:ascii="Times New Roman" w:hAnsi="Times New Roman"/>
        <w:noProof/>
      </w:rPr>
      <w:t>3</w:t>
    </w:r>
    <w:r w:rsidRPr="004E7E30">
      <w:rPr>
        <w:rFonts w:ascii="Times New Roman" w:hAnsi="Times New Roman"/>
      </w:rPr>
      <w:fldChar w:fldCharType="end"/>
    </w:r>
  </w:p>
  <w:p w:rsidR="004E7E30" w:rsidRDefault="002C34D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E30" w:rsidRPr="004E7E30" w:rsidRDefault="002C34D3">
    <w:pPr>
      <w:pStyle w:val="a3"/>
      <w:jc w:val="center"/>
      <w:rPr>
        <w:rFonts w:ascii="Times New Roman" w:hAnsi="Times New Roman"/>
      </w:rPr>
    </w:pPr>
  </w:p>
  <w:p w:rsidR="004E7E30" w:rsidRDefault="002C34D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B5" w:rsidRPr="00916C4C" w:rsidRDefault="004C28E8">
    <w:pPr>
      <w:pStyle w:val="a3"/>
      <w:jc w:val="center"/>
      <w:rPr>
        <w:rFonts w:ascii="Times New Roman" w:hAnsi="Times New Roman"/>
        <w:sz w:val="24"/>
      </w:rPr>
    </w:pPr>
    <w:r w:rsidRPr="00916C4C">
      <w:rPr>
        <w:rFonts w:ascii="Times New Roman" w:hAnsi="Times New Roman"/>
        <w:sz w:val="24"/>
      </w:rPr>
      <w:fldChar w:fldCharType="begin"/>
    </w:r>
    <w:r w:rsidR="00445D99" w:rsidRPr="00916C4C">
      <w:rPr>
        <w:rFonts w:ascii="Times New Roman" w:hAnsi="Times New Roman"/>
        <w:sz w:val="24"/>
      </w:rPr>
      <w:instrText xml:space="preserve"> PAGE   \* MERGEFORMAT </w:instrText>
    </w:r>
    <w:r w:rsidRPr="00916C4C">
      <w:rPr>
        <w:rFonts w:ascii="Times New Roman" w:hAnsi="Times New Roman"/>
        <w:sz w:val="24"/>
      </w:rPr>
      <w:fldChar w:fldCharType="separate"/>
    </w:r>
    <w:r w:rsidR="00445D99">
      <w:rPr>
        <w:rFonts w:ascii="Times New Roman" w:hAnsi="Times New Roman"/>
        <w:noProof/>
        <w:sz w:val="24"/>
      </w:rPr>
      <w:t>1</w:t>
    </w:r>
    <w:r w:rsidRPr="00916C4C">
      <w:rPr>
        <w:rFonts w:ascii="Times New Roman" w:hAnsi="Times New Roman"/>
        <w:sz w:val="24"/>
      </w:rPr>
      <w:fldChar w:fldCharType="end"/>
    </w:r>
  </w:p>
  <w:p w:rsidR="006678B5" w:rsidRDefault="002C34D3">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8B5" w:rsidRPr="00F06239" w:rsidRDefault="002C34D3" w:rsidP="00F06239">
    <w:pPr>
      <w:pStyle w:val="a3"/>
      <w:tabs>
        <w:tab w:val="clear" w:pos="4677"/>
        <w:tab w:val="clear" w:pos="9355"/>
        <w:tab w:val="left" w:pos="2730"/>
      </w:tabs>
      <w:rPr>
        <w:rFonts w:ascii="Times New Roman" w:hAnsi="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D6950"/>
    <w:multiLevelType w:val="hybridMultilevel"/>
    <w:tmpl w:val="FB58FAC8"/>
    <w:lvl w:ilvl="0" w:tplc="E272DE8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45B2DCB"/>
    <w:multiLevelType w:val="hybridMultilevel"/>
    <w:tmpl w:val="89A4EB5A"/>
    <w:lvl w:ilvl="0" w:tplc="6B041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C14640"/>
    <w:multiLevelType w:val="hybridMultilevel"/>
    <w:tmpl w:val="9B48C1CC"/>
    <w:lvl w:ilvl="0" w:tplc="B6C4103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863043"/>
    <w:multiLevelType w:val="hybridMultilevel"/>
    <w:tmpl w:val="073CDFB8"/>
    <w:lvl w:ilvl="0" w:tplc="07EAD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FELayout/>
  </w:compat>
  <w:rsids>
    <w:rsidRoot w:val="00194AAA"/>
    <w:rsid w:val="000F7580"/>
    <w:rsid w:val="00116BDA"/>
    <w:rsid w:val="00194AAA"/>
    <w:rsid w:val="002219F9"/>
    <w:rsid w:val="00296C8E"/>
    <w:rsid w:val="002C34D3"/>
    <w:rsid w:val="00331F9F"/>
    <w:rsid w:val="003920B7"/>
    <w:rsid w:val="00445D99"/>
    <w:rsid w:val="004C28E8"/>
    <w:rsid w:val="005468F0"/>
    <w:rsid w:val="006172AA"/>
    <w:rsid w:val="00664911"/>
    <w:rsid w:val="006A3409"/>
    <w:rsid w:val="006B4BD0"/>
    <w:rsid w:val="006D76FE"/>
    <w:rsid w:val="006E2E51"/>
    <w:rsid w:val="006F5D34"/>
    <w:rsid w:val="008354F9"/>
    <w:rsid w:val="00836750"/>
    <w:rsid w:val="00853B66"/>
    <w:rsid w:val="00951EB9"/>
    <w:rsid w:val="00A12FAB"/>
    <w:rsid w:val="00A550B4"/>
    <w:rsid w:val="00AD377A"/>
    <w:rsid w:val="00C601B9"/>
    <w:rsid w:val="00D30335"/>
    <w:rsid w:val="00D5725B"/>
    <w:rsid w:val="00DC5FE2"/>
    <w:rsid w:val="00E33D62"/>
    <w:rsid w:val="00E91F54"/>
    <w:rsid w:val="00EF1546"/>
    <w:rsid w:val="00FF24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77A"/>
  </w:style>
  <w:style w:type="paragraph" w:styleId="1">
    <w:name w:val="heading 1"/>
    <w:basedOn w:val="a"/>
    <w:next w:val="a"/>
    <w:link w:val="10"/>
    <w:uiPriority w:val="99"/>
    <w:qFormat/>
    <w:rsid w:val="00194AAA"/>
    <w:pPr>
      <w:autoSpaceDE w:val="0"/>
      <w:autoSpaceDN w:val="0"/>
      <w:adjustRightInd w:val="0"/>
      <w:spacing w:before="108" w:after="108" w:line="240" w:lineRule="auto"/>
      <w:jc w:val="center"/>
      <w:outlineLvl w:val="0"/>
    </w:pPr>
    <w:rPr>
      <w:rFonts w:ascii="Arial" w:eastAsia="Calibr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94AAA"/>
    <w:rPr>
      <w:rFonts w:ascii="Arial" w:eastAsia="Calibri" w:hAnsi="Arial" w:cs="Arial"/>
      <w:b/>
      <w:bCs/>
      <w:color w:val="26282F"/>
      <w:sz w:val="24"/>
      <w:szCs w:val="24"/>
      <w:lang w:eastAsia="en-US"/>
    </w:rPr>
  </w:style>
  <w:style w:type="paragraph" w:styleId="a3">
    <w:name w:val="header"/>
    <w:basedOn w:val="a"/>
    <w:link w:val="a4"/>
    <w:uiPriority w:val="99"/>
    <w:unhideWhenUsed/>
    <w:rsid w:val="00194AAA"/>
    <w:pPr>
      <w:tabs>
        <w:tab w:val="center" w:pos="4677"/>
        <w:tab w:val="right" w:pos="9355"/>
      </w:tabs>
      <w:spacing w:after="0" w:line="240" w:lineRule="auto"/>
    </w:pPr>
    <w:rPr>
      <w:rFonts w:ascii="Calibri" w:eastAsia="Calibri" w:hAnsi="Calibri" w:cs="Times New Roman"/>
      <w:lang w:eastAsia="en-US"/>
    </w:rPr>
  </w:style>
  <w:style w:type="character" w:customStyle="1" w:styleId="a4">
    <w:name w:val="Верхний колонтитул Знак"/>
    <w:basedOn w:val="a0"/>
    <w:link w:val="a3"/>
    <w:uiPriority w:val="99"/>
    <w:rsid w:val="00194AAA"/>
    <w:rPr>
      <w:rFonts w:ascii="Calibri" w:eastAsia="Calibri" w:hAnsi="Calibri" w:cs="Times New Roman"/>
      <w:lang w:eastAsia="en-US"/>
    </w:rPr>
  </w:style>
  <w:style w:type="paragraph" w:styleId="a5">
    <w:name w:val="footer"/>
    <w:basedOn w:val="a"/>
    <w:link w:val="a6"/>
    <w:uiPriority w:val="99"/>
    <w:semiHidden/>
    <w:unhideWhenUsed/>
    <w:rsid w:val="00194AAA"/>
    <w:pPr>
      <w:tabs>
        <w:tab w:val="center" w:pos="4677"/>
        <w:tab w:val="right" w:pos="9355"/>
      </w:tabs>
      <w:spacing w:after="0" w:line="240" w:lineRule="auto"/>
    </w:pPr>
    <w:rPr>
      <w:rFonts w:ascii="Calibri" w:eastAsia="Calibri" w:hAnsi="Calibri" w:cs="Times New Roman"/>
      <w:lang w:eastAsia="en-US"/>
    </w:rPr>
  </w:style>
  <w:style w:type="character" w:customStyle="1" w:styleId="a6">
    <w:name w:val="Нижний колонтитул Знак"/>
    <w:basedOn w:val="a0"/>
    <w:link w:val="a5"/>
    <w:uiPriority w:val="99"/>
    <w:semiHidden/>
    <w:rsid w:val="00194AAA"/>
    <w:rPr>
      <w:rFonts w:ascii="Calibri" w:eastAsia="Calibri" w:hAnsi="Calibri" w:cs="Times New Roman"/>
      <w:lang w:eastAsia="en-US"/>
    </w:rPr>
  </w:style>
  <w:style w:type="paragraph" w:styleId="a7">
    <w:name w:val="List Paragraph"/>
    <w:basedOn w:val="a"/>
    <w:uiPriority w:val="99"/>
    <w:qFormat/>
    <w:rsid w:val="00194AAA"/>
    <w:pPr>
      <w:ind w:left="720"/>
      <w:contextualSpacing/>
    </w:pPr>
    <w:rPr>
      <w:rFonts w:ascii="Calibri" w:eastAsia="Calibri" w:hAnsi="Calibri" w:cs="Times New Roman"/>
      <w:lang w:eastAsia="en-US"/>
    </w:rPr>
  </w:style>
  <w:style w:type="character" w:styleId="a8">
    <w:name w:val="Hyperlink"/>
    <w:basedOn w:val="a0"/>
    <w:uiPriority w:val="99"/>
    <w:unhideWhenUsed/>
    <w:rsid w:val="00194AAA"/>
    <w:rPr>
      <w:color w:val="0000FF"/>
      <w:u w:val="single"/>
    </w:rPr>
  </w:style>
  <w:style w:type="paragraph" w:customStyle="1" w:styleId="ConsPlusNormal">
    <w:name w:val="ConsPlusNormal"/>
    <w:rsid w:val="00194AAA"/>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9">
    <w:name w:val="Гипертекстовая ссылка"/>
    <w:basedOn w:val="a0"/>
    <w:uiPriority w:val="99"/>
    <w:rsid w:val="00194AAA"/>
    <w:rPr>
      <w:color w:val="106BBE"/>
    </w:rPr>
  </w:style>
  <w:style w:type="paragraph" w:styleId="aa">
    <w:name w:val="Balloon Text"/>
    <w:basedOn w:val="a"/>
    <w:link w:val="ab"/>
    <w:uiPriority w:val="99"/>
    <w:semiHidden/>
    <w:unhideWhenUsed/>
    <w:rsid w:val="00194AAA"/>
    <w:pPr>
      <w:spacing w:after="0" w:line="240" w:lineRule="auto"/>
    </w:pPr>
    <w:rPr>
      <w:rFonts w:ascii="Tahoma" w:eastAsia="Calibri" w:hAnsi="Tahoma" w:cs="Tahoma"/>
      <w:sz w:val="16"/>
      <w:szCs w:val="16"/>
      <w:lang w:eastAsia="en-US"/>
    </w:rPr>
  </w:style>
  <w:style w:type="character" w:customStyle="1" w:styleId="ab">
    <w:name w:val="Текст выноски Знак"/>
    <w:basedOn w:val="a0"/>
    <w:link w:val="aa"/>
    <w:uiPriority w:val="99"/>
    <w:semiHidden/>
    <w:rsid w:val="00194AAA"/>
    <w:rPr>
      <w:rFonts w:ascii="Tahoma" w:eastAsia="Calibri" w:hAnsi="Tahoma" w:cs="Tahoma"/>
      <w:sz w:val="16"/>
      <w:szCs w:val="16"/>
      <w:lang w:eastAsia="en-US"/>
    </w:rPr>
  </w:style>
  <w:style w:type="paragraph" w:styleId="ac">
    <w:name w:val="Title"/>
    <w:basedOn w:val="a"/>
    <w:link w:val="ad"/>
    <w:qFormat/>
    <w:rsid w:val="00194AAA"/>
    <w:pPr>
      <w:spacing w:after="0" w:line="240" w:lineRule="auto"/>
      <w:jc w:val="center"/>
    </w:pPr>
    <w:rPr>
      <w:rFonts w:ascii="Times New Roman" w:eastAsia="Times New Roman" w:hAnsi="Times New Roman" w:cs="Times New Roman"/>
      <w:b/>
      <w:bCs/>
      <w:sz w:val="28"/>
      <w:szCs w:val="24"/>
    </w:rPr>
  </w:style>
  <w:style w:type="character" w:customStyle="1" w:styleId="ad">
    <w:name w:val="Название Знак"/>
    <w:basedOn w:val="a0"/>
    <w:link w:val="ac"/>
    <w:rsid w:val="00194AAA"/>
    <w:rPr>
      <w:rFonts w:ascii="Times New Roman" w:eastAsia="Times New Roman" w:hAnsi="Times New Roman" w:cs="Times New Roman"/>
      <w:b/>
      <w:bCs/>
      <w:sz w:val="28"/>
      <w:szCs w:val="24"/>
    </w:rPr>
  </w:style>
  <w:style w:type="paragraph" w:customStyle="1" w:styleId="ConsPlusTitle">
    <w:name w:val="ConsPlusTitle"/>
    <w:rsid w:val="00194AAA"/>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e">
    <w:name w:val="Body Text Indent"/>
    <w:basedOn w:val="a"/>
    <w:link w:val="af"/>
    <w:rsid w:val="00194AAA"/>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194AAA"/>
    <w:rPr>
      <w:rFonts w:ascii="Times New Roman" w:eastAsia="Times New Roman" w:hAnsi="Times New Roman" w:cs="Times New Roman"/>
      <w:sz w:val="24"/>
      <w:szCs w:val="24"/>
    </w:rPr>
  </w:style>
  <w:style w:type="paragraph" w:styleId="af0">
    <w:name w:val="Body Text"/>
    <w:basedOn w:val="a"/>
    <w:link w:val="af1"/>
    <w:uiPriority w:val="99"/>
    <w:semiHidden/>
    <w:unhideWhenUsed/>
    <w:rsid w:val="00194AAA"/>
    <w:pPr>
      <w:spacing w:after="120"/>
    </w:pPr>
    <w:rPr>
      <w:rFonts w:ascii="Calibri" w:eastAsia="Calibri" w:hAnsi="Calibri" w:cs="Times New Roman"/>
      <w:lang w:eastAsia="en-US"/>
    </w:rPr>
  </w:style>
  <w:style w:type="character" w:customStyle="1" w:styleId="af1">
    <w:name w:val="Основной текст Знак"/>
    <w:basedOn w:val="a0"/>
    <w:link w:val="af0"/>
    <w:uiPriority w:val="99"/>
    <w:semiHidden/>
    <w:rsid w:val="00194AAA"/>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kushva.midural.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10230</Words>
  <Characters>58314</Characters>
  <Application>Microsoft Office Word</Application>
  <DocSecurity>0</DocSecurity>
  <Lines>485</Lines>
  <Paragraphs>136</Paragraphs>
  <ScaleCrop>false</ScaleCrop>
  <Company>Microsoft</Company>
  <LinksUpToDate>false</LinksUpToDate>
  <CharactersWithSpaces>68408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Трясина Анастасия Евгеньевна</dc:creator>
  <cp:keywords/>
  <dc:description/>
  <cp:lastModifiedBy>econ2</cp:lastModifiedBy>
  <cp:revision>29</cp:revision>
  <cp:lastPrinted>2017-11-16T11:28:00Z</cp:lastPrinted>
  <dcterms:created xsi:type="dcterms:W3CDTF">2017-08-10T09:28:00Z</dcterms:created>
  <dcterms:modified xsi:type="dcterms:W3CDTF">2018-02-02T09:03:00Z</dcterms:modified>
</cp:coreProperties>
</file>